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EF561" w14:textId="590EAC54" w:rsidR="005C6D16" w:rsidRPr="004F13AF" w:rsidRDefault="005C6D16" w:rsidP="00E110AE">
      <w:pPr>
        <w:ind w:right="981"/>
        <w:rPr>
          <w:rFonts w:ascii="Arial" w:hAnsi="Arial" w:cs="Arial"/>
          <w:b/>
          <w:sz w:val="28"/>
          <w:szCs w:val="28"/>
        </w:rPr>
      </w:pPr>
      <w:r>
        <w:rPr>
          <w:noProof/>
          <w:color w:val="808080"/>
          <w:lang w:eastAsia="en-GB"/>
        </w:rPr>
        <w:drawing>
          <wp:anchor distT="0" distB="0" distL="114300" distR="114300" simplePos="0" relativeHeight="251658240" behindDoc="0" locked="0" layoutInCell="1" allowOverlap="1" wp14:anchorId="5821199F" wp14:editId="08E0BD5C">
            <wp:simplePos x="0" y="0"/>
            <wp:positionH relativeFrom="column">
              <wp:align>left</wp:align>
            </wp:positionH>
            <wp:positionV relativeFrom="paragraph">
              <wp:align>top</wp:align>
            </wp:positionV>
            <wp:extent cx="2251710" cy="1801495"/>
            <wp:effectExtent l="0" t="0" r="0" b="8255"/>
            <wp:wrapSquare wrapText="bothSides"/>
            <wp:docPr id="1" name="Picture 1" descr="H&am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mp;T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51710" cy="1801495"/>
                    </a:xfrm>
                    <a:prstGeom prst="rect">
                      <a:avLst/>
                    </a:prstGeom>
                    <a:noFill/>
                    <a:ln>
                      <a:noFill/>
                    </a:ln>
                  </pic:spPr>
                </pic:pic>
              </a:graphicData>
            </a:graphic>
          </wp:anchor>
        </w:drawing>
      </w:r>
      <w:r w:rsidRPr="004F13AF">
        <w:rPr>
          <w:rFonts w:ascii="Arial" w:hAnsi="Arial" w:cs="Arial"/>
          <w:b/>
          <w:sz w:val="28"/>
          <w:szCs w:val="28"/>
        </w:rPr>
        <w:t>HOLLOWELL &amp; TEETON PARISH COUNCIL</w:t>
      </w:r>
    </w:p>
    <w:p w14:paraId="03986E1F" w14:textId="77777777" w:rsidR="005C6D16" w:rsidRPr="003C3FDA" w:rsidRDefault="005C6D16" w:rsidP="005C6D16">
      <w:pPr>
        <w:rPr>
          <w:rFonts w:ascii="Arial" w:hAnsi="Arial" w:cs="Arial"/>
          <w:b/>
          <w:sz w:val="16"/>
          <w:szCs w:val="16"/>
        </w:rPr>
      </w:pPr>
    </w:p>
    <w:p w14:paraId="09C5539D" w14:textId="16188919" w:rsidR="005C6D16" w:rsidRPr="000A786A" w:rsidRDefault="005C6D16" w:rsidP="005C6D16">
      <w:pPr>
        <w:rPr>
          <w:rFonts w:ascii="Arial" w:hAnsi="Arial" w:cs="Arial"/>
          <w:sz w:val="28"/>
        </w:rPr>
      </w:pPr>
      <w:r w:rsidRPr="00082570">
        <w:rPr>
          <w:rFonts w:ascii="Arial" w:hAnsi="Arial" w:cs="Arial"/>
          <w:sz w:val="24"/>
          <w:szCs w:val="24"/>
        </w:rPr>
        <w:tab/>
        <w:t>Gillian Greaves (Clerk)</w:t>
      </w:r>
      <w:r w:rsidRPr="00082570">
        <w:rPr>
          <w:rFonts w:ascii="Arial" w:hAnsi="Arial" w:cs="Arial"/>
          <w:sz w:val="24"/>
          <w:szCs w:val="24"/>
        </w:rPr>
        <w:tab/>
        <w:t>Tel</w:t>
      </w:r>
      <w:r w:rsidRPr="00CD3C4B">
        <w:rPr>
          <w:rFonts w:ascii="Arial" w:hAnsi="Arial" w:cs="Arial"/>
          <w:color w:val="FF0000"/>
          <w:sz w:val="24"/>
          <w:szCs w:val="24"/>
        </w:rPr>
        <w:t xml:space="preserve">: </w:t>
      </w:r>
      <w:r w:rsidR="00CD3C4B" w:rsidRPr="000A786A">
        <w:rPr>
          <w:rFonts w:ascii="Arial" w:hAnsi="Arial" w:cs="Arial"/>
          <w:sz w:val="24"/>
          <w:szCs w:val="24"/>
        </w:rPr>
        <w:t>07771980598</w:t>
      </w:r>
    </w:p>
    <w:p w14:paraId="1A1410BA" w14:textId="3780FF26" w:rsidR="005C6D16" w:rsidRDefault="005C6D16" w:rsidP="00563EFF">
      <w:pPr>
        <w:rPr>
          <w:rFonts w:ascii="Arial" w:hAnsi="Arial" w:cs="Arial"/>
          <w:sz w:val="24"/>
          <w:szCs w:val="24"/>
        </w:rPr>
      </w:pPr>
      <w:r w:rsidRPr="000A786A">
        <w:rPr>
          <w:rFonts w:ascii="Arial" w:hAnsi="Arial" w:cs="Arial"/>
          <w:sz w:val="24"/>
          <w:szCs w:val="24"/>
        </w:rPr>
        <w:tab/>
      </w:r>
      <w:r w:rsidR="00563EFF">
        <w:rPr>
          <w:rFonts w:ascii="Arial" w:hAnsi="Arial" w:cs="Arial"/>
          <w:sz w:val="24"/>
          <w:szCs w:val="24"/>
        </w:rPr>
        <w:t>12 Berry Lane, Wootton</w:t>
      </w:r>
    </w:p>
    <w:p w14:paraId="6AC91A09" w14:textId="53F0420F" w:rsidR="00563EFF" w:rsidRDefault="00563EFF" w:rsidP="00563EFF">
      <w:pPr>
        <w:rPr>
          <w:rFonts w:ascii="Arial" w:hAnsi="Arial" w:cs="Arial"/>
          <w:sz w:val="24"/>
          <w:szCs w:val="24"/>
        </w:rPr>
      </w:pPr>
      <w:r>
        <w:rPr>
          <w:rFonts w:ascii="Arial" w:hAnsi="Arial" w:cs="Arial"/>
          <w:sz w:val="24"/>
          <w:szCs w:val="24"/>
        </w:rPr>
        <w:tab/>
        <w:t>Northampton</w:t>
      </w:r>
    </w:p>
    <w:p w14:paraId="0ED276AE" w14:textId="6C338D49" w:rsidR="005C6D16" w:rsidRPr="003C3FDA" w:rsidRDefault="00563EFF" w:rsidP="005C6D16">
      <w:pPr>
        <w:rPr>
          <w:rFonts w:ascii="Arial" w:hAnsi="Arial" w:cs="Arial"/>
          <w:sz w:val="16"/>
          <w:szCs w:val="16"/>
        </w:rPr>
      </w:pPr>
      <w:r>
        <w:rPr>
          <w:rFonts w:ascii="Arial" w:hAnsi="Arial" w:cs="Arial"/>
          <w:sz w:val="24"/>
          <w:szCs w:val="24"/>
        </w:rPr>
        <w:tab/>
        <w:t>NN4 6JX</w:t>
      </w:r>
      <w:r w:rsidR="005C6D16">
        <w:rPr>
          <w:rFonts w:ascii="Arial" w:hAnsi="Arial" w:cs="Arial"/>
          <w:sz w:val="24"/>
          <w:szCs w:val="24"/>
        </w:rPr>
        <w:tab/>
      </w:r>
    </w:p>
    <w:p w14:paraId="3B1FB326" w14:textId="55383DD0" w:rsidR="005C6D16" w:rsidRDefault="005C6D16" w:rsidP="005C6D16">
      <w:pPr>
        <w:rPr>
          <w:rFonts w:ascii="Arial" w:hAnsi="Arial" w:cs="Arial"/>
          <w:b/>
          <w:sz w:val="24"/>
          <w:szCs w:val="24"/>
        </w:rPr>
      </w:pPr>
      <w:r>
        <w:rPr>
          <w:rFonts w:ascii="Arial" w:hAnsi="Arial" w:cs="Arial"/>
          <w:sz w:val="24"/>
          <w:szCs w:val="24"/>
        </w:rPr>
        <w:tab/>
      </w:r>
      <w:r w:rsidR="00B54B0B">
        <w:rPr>
          <w:rFonts w:ascii="Arial" w:hAnsi="Arial" w:cs="Arial"/>
          <w:sz w:val="24"/>
          <w:szCs w:val="24"/>
        </w:rPr>
        <w:t>Email:</w:t>
      </w:r>
      <w:r w:rsidR="00B54B0B" w:rsidRPr="004F13AF">
        <w:rPr>
          <w:rFonts w:ascii="Arial" w:hAnsi="Arial" w:cs="Arial"/>
          <w:b/>
          <w:sz w:val="24"/>
          <w:szCs w:val="24"/>
        </w:rPr>
        <w:t xml:space="preserve"> pc-clerk@hollowellandteeton.org.uk</w:t>
      </w:r>
    </w:p>
    <w:p w14:paraId="4A288CA6" w14:textId="77777777" w:rsidR="005C6D16" w:rsidRPr="003C3FDA" w:rsidRDefault="005C6D16" w:rsidP="005C6D16">
      <w:pPr>
        <w:rPr>
          <w:rFonts w:ascii="Arial" w:hAnsi="Arial" w:cs="Arial"/>
          <w:b/>
          <w:sz w:val="16"/>
          <w:szCs w:val="16"/>
        </w:rPr>
      </w:pPr>
    </w:p>
    <w:p w14:paraId="10A89FF6" w14:textId="77777777" w:rsidR="005C6D16" w:rsidRDefault="005C6D16" w:rsidP="00844628">
      <w:pPr>
        <w:rPr>
          <w:rFonts w:ascii="Arial" w:hAnsi="Arial" w:cs="Arial"/>
          <w:sz w:val="24"/>
          <w:szCs w:val="24"/>
        </w:rPr>
      </w:pPr>
      <w:r>
        <w:rPr>
          <w:rFonts w:ascii="Arial" w:hAnsi="Arial" w:cs="Arial"/>
          <w:b/>
          <w:sz w:val="24"/>
          <w:szCs w:val="24"/>
        </w:rPr>
        <w:tab/>
      </w:r>
      <w:r w:rsidRPr="00082570">
        <w:rPr>
          <w:rFonts w:ascii="Arial" w:hAnsi="Arial" w:cs="Arial"/>
          <w:sz w:val="24"/>
          <w:szCs w:val="24"/>
        </w:rPr>
        <w:t xml:space="preserve">Web: </w:t>
      </w:r>
      <w:hyperlink r:id="rId9" w:history="1">
        <w:r w:rsidRPr="004F13AF">
          <w:rPr>
            <w:rStyle w:val="Hyperlink"/>
            <w:rFonts w:ascii="Arial" w:hAnsi="Arial" w:cs="Arial"/>
            <w:sz w:val="24"/>
            <w:szCs w:val="24"/>
          </w:rPr>
          <w:t>www.hollowellandteeton.org.uk</w:t>
        </w:r>
      </w:hyperlink>
    </w:p>
    <w:p w14:paraId="300D6A2C" w14:textId="4A1C70D9" w:rsidR="005C6D16" w:rsidRDefault="005C6D16" w:rsidP="00C23E4A">
      <w:pPr>
        <w:pStyle w:val="ListParagraph"/>
        <w:rPr>
          <w:rFonts w:ascii="Arial" w:hAnsi="Arial" w:cs="Arial"/>
          <w:sz w:val="24"/>
          <w:szCs w:val="24"/>
        </w:rPr>
      </w:pPr>
    </w:p>
    <w:p w14:paraId="4022053B" w14:textId="77777777" w:rsidR="00C23E4A" w:rsidRDefault="00C23E4A" w:rsidP="00C23E4A">
      <w:pPr>
        <w:pStyle w:val="ListParagraph"/>
        <w:rPr>
          <w:rFonts w:ascii="Arial" w:hAnsi="Arial" w:cs="Arial"/>
          <w:sz w:val="24"/>
          <w:szCs w:val="24"/>
        </w:rPr>
      </w:pPr>
    </w:p>
    <w:p w14:paraId="4C232D6F" w14:textId="12123538" w:rsidR="003455AF" w:rsidRPr="00D965C3" w:rsidRDefault="003455AF" w:rsidP="00270059">
      <w:pPr>
        <w:pStyle w:val="ListParagraph"/>
        <w:ind w:left="0"/>
        <w:rPr>
          <w:rFonts w:ascii="Arial" w:hAnsi="Arial" w:cs="Arial"/>
          <w:sz w:val="22"/>
          <w:szCs w:val="22"/>
        </w:rPr>
      </w:pPr>
      <w:r w:rsidRPr="00D965C3">
        <w:rPr>
          <w:rFonts w:ascii="Arial" w:hAnsi="Arial" w:cs="Arial"/>
          <w:sz w:val="22"/>
          <w:szCs w:val="22"/>
        </w:rPr>
        <w:t>Minutes of the Extra Ordinary Meeting of Hollowell &amp; Teeton Parish Council held in Hollowell Village Hall on Wednesday 2</w:t>
      </w:r>
      <w:r w:rsidR="00C563B1" w:rsidRPr="00D965C3">
        <w:rPr>
          <w:rFonts w:ascii="Arial" w:hAnsi="Arial" w:cs="Arial"/>
          <w:sz w:val="22"/>
          <w:szCs w:val="22"/>
        </w:rPr>
        <w:t xml:space="preserve">3 August </w:t>
      </w:r>
      <w:r w:rsidRPr="00D965C3">
        <w:rPr>
          <w:rFonts w:ascii="Arial" w:hAnsi="Arial" w:cs="Arial"/>
          <w:sz w:val="22"/>
          <w:szCs w:val="22"/>
        </w:rPr>
        <w:t>2023 at 7.30pm.</w:t>
      </w:r>
    </w:p>
    <w:p w14:paraId="7C92CF9D" w14:textId="77777777" w:rsidR="003455AF" w:rsidRPr="00D965C3" w:rsidRDefault="003455AF" w:rsidP="003455AF">
      <w:pPr>
        <w:pStyle w:val="ListParagraph"/>
        <w:ind w:hanging="720"/>
        <w:rPr>
          <w:rFonts w:ascii="Arial" w:hAnsi="Arial" w:cs="Arial"/>
          <w:sz w:val="22"/>
          <w:szCs w:val="22"/>
        </w:rPr>
      </w:pPr>
    </w:p>
    <w:p w14:paraId="7E4DBBDD" w14:textId="77777777" w:rsidR="003455AF" w:rsidRPr="00D965C3" w:rsidRDefault="003455AF" w:rsidP="003455AF">
      <w:pPr>
        <w:pStyle w:val="ListParagraph"/>
        <w:ind w:hanging="720"/>
        <w:rPr>
          <w:rFonts w:ascii="Arial" w:hAnsi="Arial" w:cs="Arial"/>
          <w:sz w:val="22"/>
          <w:szCs w:val="22"/>
        </w:rPr>
      </w:pPr>
      <w:r w:rsidRPr="00D965C3">
        <w:rPr>
          <w:rFonts w:ascii="Arial" w:hAnsi="Arial" w:cs="Arial"/>
          <w:sz w:val="22"/>
          <w:szCs w:val="22"/>
        </w:rPr>
        <w:t>Councillors:</w:t>
      </w:r>
      <w:r w:rsidRPr="00D965C3">
        <w:rPr>
          <w:rFonts w:ascii="Arial" w:hAnsi="Arial" w:cs="Arial"/>
          <w:sz w:val="22"/>
          <w:szCs w:val="22"/>
        </w:rPr>
        <w:tab/>
      </w:r>
      <w:r w:rsidRPr="00D965C3">
        <w:rPr>
          <w:rFonts w:ascii="Arial" w:hAnsi="Arial" w:cs="Arial"/>
          <w:sz w:val="22"/>
          <w:szCs w:val="22"/>
        </w:rPr>
        <w:tab/>
      </w:r>
      <w:r w:rsidRPr="00D965C3">
        <w:rPr>
          <w:rFonts w:ascii="Arial" w:hAnsi="Arial" w:cs="Arial"/>
          <w:sz w:val="22"/>
          <w:szCs w:val="22"/>
        </w:rPr>
        <w:tab/>
        <w:t>Cllr A Crisp (Chairman)</w:t>
      </w:r>
    </w:p>
    <w:p w14:paraId="3123066B" w14:textId="1D5DDF9A" w:rsidR="003455AF" w:rsidRPr="00D965C3" w:rsidRDefault="003455AF" w:rsidP="00BE4B2B">
      <w:pPr>
        <w:pStyle w:val="ListParagraph"/>
        <w:ind w:left="2160" w:firstLine="720"/>
        <w:rPr>
          <w:rFonts w:ascii="Arial" w:hAnsi="Arial" w:cs="Arial"/>
          <w:sz w:val="22"/>
          <w:szCs w:val="22"/>
        </w:rPr>
      </w:pPr>
      <w:r w:rsidRPr="00D965C3">
        <w:rPr>
          <w:rFonts w:ascii="Arial" w:hAnsi="Arial" w:cs="Arial"/>
          <w:sz w:val="22"/>
          <w:szCs w:val="22"/>
        </w:rPr>
        <w:t>Cllr E Curtis</w:t>
      </w:r>
    </w:p>
    <w:p w14:paraId="20C81DE1" w14:textId="77777777" w:rsidR="00747F22" w:rsidRPr="00D965C3" w:rsidRDefault="003455AF" w:rsidP="003455AF">
      <w:pPr>
        <w:pStyle w:val="ListParagraph"/>
        <w:ind w:hanging="720"/>
        <w:rPr>
          <w:rFonts w:ascii="Arial" w:hAnsi="Arial" w:cs="Arial"/>
          <w:sz w:val="22"/>
          <w:szCs w:val="22"/>
        </w:rPr>
      </w:pPr>
      <w:r w:rsidRPr="00D965C3">
        <w:rPr>
          <w:rFonts w:ascii="Arial" w:hAnsi="Arial" w:cs="Arial"/>
          <w:sz w:val="22"/>
          <w:szCs w:val="22"/>
        </w:rPr>
        <w:tab/>
      </w:r>
      <w:r w:rsidRPr="00D965C3">
        <w:rPr>
          <w:rFonts w:ascii="Arial" w:hAnsi="Arial" w:cs="Arial"/>
          <w:sz w:val="22"/>
          <w:szCs w:val="22"/>
        </w:rPr>
        <w:tab/>
      </w:r>
      <w:r w:rsidRPr="00D965C3">
        <w:rPr>
          <w:rFonts w:ascii="Arial" w:hAnsi="Arial" w:cs="Arial"/>
          <w:sz w:val="22"/>
          <w:szCs w:val="22"/>
        </w:rPr>
        <w:tab/>
      </w:r>
      <w:r w:rsidRPr="00D965C3">
        <w:rPr>
          <w:rFonts w:ascii="Arial" w:hAnsi="Arial" w:cs="Arial"/>
          <w:sz w:val="22"/>
          <w:szCs w:val="22"/>
        </w:rPr>
        <w:tab/>
        <w:t xml:space="preserve">Cllr G Leah </w:t>
      </w:r>
      <w:r w:rsidRPr="00D965C3">
        <w:rPr>
          <w:rFonts w:ascii="Arial" w:hAnsi="Arial" w:cs="Arial"/>
          <w:sz w:val="22"/>
          <w:szCs w:val="22"/>
        </w:rPr>
        <w:tab/>
      </w:r>
    </w:p>
    <w:p w14:paraId="24D2CDD0" w14:textId="31EEC216" w:rsidR="003455AF" w:rsidRPr="00D965C3" w:rsidRDefault="00747F22" w:rsidP="003455AF">
      <w:pPr>
        <w:pStyle w:val="ListParagraph"/>
        <w:ind w:hanging="720"/>
        <w:rPr>
          <w:rFonts w:ascii="Arial" w:hAnsi="Arial" w:cs="Arial"/>
          <w:sz w:val="22"/>
          <w:szCs w:val="22"/>
        </w:rPr>
      </w:pPr>
      <w:r w:rsidRPr="00D965C3">
        <w:rPr>
          <w:rFonts w:ascii="Arial" w:hAnsi="Arial" w:cs="Arial"/>
          <w:sz w:val="22"/>
          <w:szCs w:val="22"/>
        </w:rPr>
        <w:tab/>
      </w:r>
      <w:r w:rsidRPr="00D965C3">
        <w:rPr>
          <w:rFonts w:ascii="Arial" w:hAnsi="Arial" w:cs="Arial"/>
          <w:sz w:val="22"/>
          <w:szCs w:val="22"/>
        </w:rPr>
        <w:tab/>
      </w:r>
      <w:r w:rsidRPr="00D965C3">
        <w:rPr>
          <w:rFonts w:ascii="Arial" w:hAnsi="Arial" w:cs="Arial"/>
          <w:sz w:val="22"/>
          <w:szCs w:val="22"/>
        </w:rPr>
        <w:tab/>
      </w:r>
      <w:r w:rsidRPr="00D965C3">
        <w:rPr>
          <w:rFonts w:ascii="Arial" w:hAnsi="Arial" w:cs="Arial"/>
          <w:sz w:val="22"/>
          <w:szCs w:val="22"/>
        </w:rPr>
        <w:tab/>
        <w:t xml:space="preserve">Cllr </w:t>
      </w:r>
      <w:r w:rsidR="00257D0E" w:rsidRPr="00D965C3">
        <w:rPr>
          <w:rFonts w:ascii="Arial" w:hAnsi="Arial" w:cs="Arial"/>
          <w:sz w:val="22"/>
          <w:szCs w:val="22"/>
        </w:rPr>
        <w:t xml:space="preserve">S McCubbin </w:t>
      </w:r>
      <w:r w:rsidR="003455AF" w:rsidRPr="00D965C3">
        <w:rPr>
          <w:rFonts w:ascii="Arial" w:hAnsi="Arial" w:cs="Arial"/>
          <w:sz w:val="22"/>
          <w:szCs w:val="22"/>
        </w:rPr>
        <w:tab/>
      </w:r>
      <w:r w:rsidR="003455AF" w:rsidRPr="00D965C3">
        <w:rPr>
          <w:rFonts w:ascii="Arial" w:hAnsi="Arial" w:cs="Arial"/>
          <w:sz w:val="22"/>
          <w:szCs w:val="22"/>
        </w:rPr>
        <w:tab/>
      </w:r>
      <w:r w:rsidR="003455AF" w:rsidRPr="00D965C3">
        <w:rPr>
          <w:rFonts w:ascii="Arial" w:hAnsi="Arial" w:cs="Arial"/>
          <w:sz w:val="22"/>
          <w:szCs w:val="22"/>
        </w:rPr>
        <w:tab/>
      </w:r>
    </w:p>
    <w:p w14:paraId="7E3BA38A" w14:textId="4F41A606" w:rsidR="003455AF" w:rsidRPr="00D965C3" w:rsidRDefault="003455AF" w:rsidP="003455AF">
      <w:pPr>
        <w:pStyle w:val="ListParagraph"/>
        <w:ind w:hanging="720"/>
        <w:rPr>
          <w:rFonts w:ascii="Arial" w:hAnsi="Arial" w:cs="Arial"/>
          <w:sz w:val="22"/>
          <w:szCs w:val="22"/>
        </w:rPr>
      </w:pPr>
      <w:r w:rsidRPr="00D965C3">
        <w:rPr>
          <w:rFonts w:ascii="Arial" w:hAnsi="Arial" w:cs="Arial"/>
          <w:sz w:val="22"/>
          <w:szCs w:val="22"/>
        </w:rPr>
        <w:tab/>
      </w:r>
      <w:r w:rsidRPr="00D965C3">
        <w:rPr>
          <w:rFonts w:ascii="Arial" w:hAnsi="Arial" w:cs="Arial"/>
          <w:sz w:val="22"/>
          <w:szCs w:val="22"/>
        </w:rPr>
        <w:tab/>
      </w:r>
      <w:r w:rsidRPr="00D965C3">
        <w:rPr>
          <w:rFonts w:ascii="Arial" w:hAnsi="Arial" w:cs="Arial"/>
          <w:sz w:val="22"/>
          <w:szCs w:val="22"/>
        </w:rPr>
        <w:tab/>
      </w:r>
      <w:r w:rsidRPr="00D965C3">
        <w:rPr>
          <w:rFonts w:ascii="Arial" w:hAnsi="Arial" w:cs="Arial"/>
          <w:sz w:val="22"/>
          <w:szCs w:val="22"/>
        </w:rPr>
        <w:tab/>
        <w:t>Cllr M Tomalin</w:t>
      </w:r>
      <w:r w:rsidRPr="00D965C3">
        <w:rPr>
          <w:rFonts w:ascii="Arial" w:hAnsi="Arial" w:cs="Arial"/>
          <w:sz w:val="22"/>
          <w:szCs w:val="22"/>
        </w:rPr>
        <w:tab/>
      </w:r>
    </w:p>
    <w:p w14:paraId="4B939843" w14:textId="77777777" w:rsidR="00C563B1" w:rsidRPr="00D965C3" w:rsidRDefault="00C563B1" w:rsidP="00C563B1">
      <w:pPr>
        <w:pStyle w:val="ListParagraph"/>
        <w:ind w:left="2160" w:firstLine="720"/>
        <w:rPr>
          <w:rFonts w:ascii="Arial" w:hAnsi="Arial" w:cs="Arial"/>
          <w:sz w:val="22"/>
          <w:szCs w:val="22"/>
        </w:rPr>
      </w:pPr>
    </w:p>
    <w:p w14:paraId="5A906B18" w14:textId="317E831F" w:rsidR="003455AF" w:rsidRPr="00D965C3" w:rsidRDefault="003455AF" w:rsidP="00D965C3">
      <w:pPr>
        <w:pStyle w:val="ListParagraph"/>
        <w:ind w:left="2160" w:firstLine="720"/>
        <w:rPr>
          <w:rFonts w:ascii="Arial" w:hAnsi="Arial" w:cs="Arial"/>
          <w:sz w:val="22"/>
          <w:szCs w:val="22"/>
        </w:rPr>
      </w:pPr>
      <w:r w:rsidRPr="00D965C3">
        <w:rPr>
          <w:rFonts w:ascii="Arial" w:hAnsi="Arial" w:cs="Arial"/>
          <w:sz w:val="22"/>
          <w:szCs w:val="22"/>
        </w:rPr>
        <w:t>Gillian Greaves (Clerk to the Council</w:t>
      </w:r>
      <w:r w:rsidR="00270059" w:rsidRPr="00D965C3">
        <w:rPr>
          <w:rFonts w:ascii="Arial" w:hAnsi="Arial" w:cs="Arial"/>
          <w:sz w:val="22"/>
          <w:szCs w:val="22"/>
        </w:rPr>
        <w:t>)</w:t>
      </w:r>
    </w:p>
    <w:p w14:paraId="312EC60E" w14:textId="77777777" w:rsidR="003455AF" w:rsidRDefault="003455AF" w:rsidP="00844628">
      <w:pPr>
        <w:pBdr>
          <w:top w:val="single" w:sz="4" w:space="1" w:color="auto"/>
        </w:pBdr>
        <w:rPr>
          <w:rFonts w:ascii="Arial" w:hAnsi="Arial" w:cs="Arial"/>
        </w:rPr>
      </w:pPr>
    </w:p>
    <w:p w14:paraId="33C00290" w14:textId="4C6B0A9D" w:rsidR="00C563B1" w:rsidRPr="00C06D1B" w:rsidRDefault="00C563B1" w:rsidP="00C06D1B">
      <w:pPr>
        <w:ind w:left="1440" w:hanging="1440"/>
        <w:jc w:val="both"/>
        <w:rPr>
          <w:rFonts w:ascii="Arial" w:hAnsi="Arial" w:cs="Arial"/>
          <w:bCs/>
          <w:sz w:val="22"/>
          <w:szCs w:val="22"/>
        </w:rPr>
      </w:pPr>
      <w:r w:rsidRPr="00C563B1">
        <w:rPr>
          <w:rFonts w:ascii="Arial" w:hAnsi="Arial" w:cs="Arial"/>
          <w:b/>
          <w:sz w:val="22"/>
          <w:szCs w:val="22"/>
        </w:rPr>
        <w:t>23/109</w:t>
      </w:r>
      <w:r w:rsidRPr="00C563B1">
        <w:rPr>
          <w:rFonts w:ascii="Arial" w:hAnsi="Arial" w:cs="Arial"/>
          <w:b/>
          <w:sz w:val="22"/>
          <w:szCs w:val="22"/>
        </w:rPr>
        <w:tab/>
        <w:t>Receive and approve apologies for absence.</w:t>
      </w:r>
      <w:r>
        <w:rPr>
          <w:rFonts w:ascii="Arial" w:hAnsi="Arial" w:cs="Arial"/>
          <w:b/>
          <w:sz w:val="22"/>
          <w:szCs w:val="22"/>
        </w:rPr>
        <w:t xml:space="preserve"> </w:t>
      </w:r>
      <w:r w:rsidR="00C06D1B" w:rsidRPr="00C06D1B">
        <w:rPr>
          <w:rFonts w:ascii="Arial" w:hAnsi="Arial" w:cs="Arial"/>
          <w:bCs/>
          <w:sz w:val="22"/>
          <w:szCs w:val="22"/>
        </w:rPr>
        <w:t>Apologies received from Cllr</w:t>
      </w:r>
      <w:r w:rsidR="00BE4B2B">
        <w:rPr>
          <w:rFonts w:ascii="Arial" w:hAnsi="Arial" w:cs="Arial"/>
          <w:bCs/>
          <w:sz w:val="22"/>
          <w:szCs w:val="22"/>
        </w:rPr>
        <w:t>s Eaton and</w:t>
      </w:r>
      <w:r w:rsidR="00C06D1B" w:rsidRPr="00C06D1B">
        <w:rPr>
          <w:rFonts w:ascii="Arial" w:hAnsi="Arial" w:cs="Arial"/>
          <w:bCs/>
          <w:sz w:val="22"/>
          <w:szCs w:val="22"/>
        </w:rPr>
        <w:t xml:space="preserve"> </w:t>
      </w:r>
      <w:r w:rsidR="00C06D1B">
        <w:rPr>
          <w:rFonts w:ascii="Arial" w:hAnsi="Arial" w:cs="Arial"/>
          <w:bCs/>
          <w:sz w:val="22"/>
          <w:szCs w:val="22"/>
        </w:rPr>
        <w:t>Oswi</w:t>
      </w:r>
      <w:r w:rsidR="00BE4B2B">
        <w:rPr>
          <w:rFonts w:ascii="Arial" w:hAnsi="Arial" w:cs="Arial"/>
          <w:bCs/>
          <w:sz w:val="22"/>
          <w:szCs w:val="22"/>
        </w:rPr>
        <w:t>n</w:t>
      </w:r>
      <w:r w:rsidR="00C06D1B" w:rsidRPr="00C06D1B">
        <w:rPr>
          <w:rFonts w:ascii="Arial" w:hAnsi="Arial" w:cs="Arial"/>
          <w:bCs/>
          <w:sz w:val="22"/>
          <w:szCs w:val="22"/>
        </w:rPr>
        <w:t xml:space="preserve"> due to holiday arrangements. The Council </w:t>
      </w:r>
      <w:r w:rsidR="00C06D1B" w:rsidRPr="00C06D1B">
        <w:rPr>
          <w:rFonts w:ascii="Arial" w:hAnsi="Arial" w:cs="Arial"/>
          <w:b/>
          <w:sz w:val="22"/>
          <w:szCs w:val="22"/>
        </w:rPr>
        <w:t>Resolved</w:t>
      </w:r>
      <w:r w:rsidR="00C06D1B" w:rsidRPr="00C06D1B">
        <w:rPr>
          <w:rFonts w:ascii="Arial" w:hAnsi="Arial" w:cs="Arial"/>
          <w:bCs/>
          <w:sz w:val="22"/>
          <w:szCs w:val="22"/>
        </w:rPr>
        <w:t xml:space="preserve"> to accept the apologies.</w:t>
      </w:r>
    </w:p>
    <w:p w14:paraId="682F302B" w14:textId="77777777" w:rsidR="00C563B1" w:rsidRPr="00C06D1B" w:rsidRDefault="00C563B1" w:rsidP="00C563B1">
      <w:pPr>
        <w:jc w:val="both"/>
        <w:rPr>
          <w:rFonts w:ascii="Arial" w:hAnsi="Arial" w:cs="Arial"/>
          <w:bCs/>
          <w:sz w:val="22"/>
          <w:szCs w:val="22"/>
        </w:rPr>
      </w:pPr>
    </w:p>
    <w:p w14:paraId="7557C400" w14:textId="770853CA" w:rsidR="00C563B1" w:rsidRPr="00C06D1B" w:rsidRDefault="00C563B1" w:rsidP="00C563B1">
      <w:pPr>
        <w:jc w:val="both"/>
        <w:rPr>
          <w:rFonts w:ascii="Arial" w:hAnsi="Arial" w:cs="Arial"/>
          <w:bCs/>
          <w:sz w:val="22"/>
          <w:szCs w:val="22"/>
        </w:rPr>
      </w:pPr>
      <w:r w:rsidRPr="00C563B1">
        <w:rPr>
          <w:rFonts w:ascii="Arial" w:hAnsi="Arial" w:cs="Arial"/>
          <w:b/>
          <w:sz w:val="22"/>
          <w:szCs w:val="22"/>
        </w:rPr>
        <w:t>23/110</w:t>
      </w:r>
      <w:r w:rsidRPr="00C563B1">
        <w:rPr>
          <w:rFonts w:ascii="Arial" w:hAnsi="Arial" w:cs="Arial"/>
          <w:b/>
          <w:sz w:val="22"/>
          <w:szCs w:val="22"/>
        </w:rPr>
        <w:tab/>
      </w:r>
      <w:r w:rsidRPr="00C563B1">
        <w:rPr>
          <w:rFonts w:ascii="Arial" w:hAnsi="Arial" w:cs="Arial"/>
          <w:b/>
          <w:sz w:val="22"/>
          <w:szCs w:val="22"/>
        </w:rPr>
        <w:tab/>
        <w:t xml:space="preserve">Receive declarations of interest under the Council’s Code of Conduct related to business </w:t>
      </w:r>
      <w:r w:rsidRPr="00C563B1">
        <w:rPr>
          <w:rFonts w:ascii="Arial" w:hAnsi="Arial" w:cs="Arial"/>
          <w:b/>
          <w:sz w:val="22"/>
          <w:szCs w:val="22"/>
        </w:rPr>
        <w:tab/>
      </w:r>
      <w:r w:rsidRPr="00C563B1">
        <w:rPr>
          <w:rFonts w:ascii="Arial" w:hAnsi="Arial" w:cs="Arial"/>
          <w:b/>
          <w:sz w:val="22"/>
          <w:szCs w:val="22"/>
        </w:rPr>
        <w:tab/>
        <w:t>on the agenda.</w:t>
      </w:r>
      <w:r w:rsidR="00C06D1B">
        <w:rPr>
          <w:rFonts w:ascii="Arial" w:hAnsi="Arial" w:cs="Arial"/>
          <w:b/>
          <w:sz w:val="22"/>
          <w:szCs w:val="22"/>
        </w:rPr>
        <w:t xml:space="preserve"> </w:t>
      </w:r>
      <w:r w:rsidR="00BE4B2B">
        <w:rPr>
          <w:rFonts w:ascii="Arial" w:hAnsi="Arial" w:cs="Arial"/>
          <w:bCs/>
          <w:sz w:val="22"/>
          <w:szCs w:val="22"/>
        </w:rPr>
        <w:t>Cllr Curtis declared in interest in item 23/120</w:t>
      </w:r>
      <w:r w:rsidR="00C06D1B">
        <w:rPr>
          <w:rFonts w:ascii="Arial" w:hAnsi="Arial" w:cs="Arial"/>
          <w:bCs/>
          <w:sz w:val="22"/>
          <w:szCs w:val="22"/>
        </w:rPr>
        <w:t xml:space="preserve">. </w:t>
      </w:r>
    </w:p>
    <w:p w14:paraId="430720CC" w14:textId="77777777" w:rsidR="00C563B1" w:rsidRPr="00C563B1" w:rsidRDefault="00C563B1" w:rsidP="00C563B1">
      <w:pPr>
        <w:jc w:val="both"/>
        <w:rPr>
          <w:rFonts w:ascii="Arial" w:hAnsi="Arial" w:cs="Arial"/>
          <w:b/>
          <w:sz w:val="22"/>
          <w:szCs w:val="22"/>
        </w:rPr>
      </w:pPr>
    </w:p>
    <w:p w14:paraId="03820210" w14:textId="7E5EDB48" w:rsidR="00C563B1" w:rsidRPr="00C06D1B" w:rsidRDefault="00C563B1" w:rsidP="00C06D1B">
      <w:pPr>
        <w:ind w:left="1440" w:hanging="1440"/>
        <w:jc w:val="both"/>
        <w:rPr>
          <w:rFonts w:ascii="Arial" w:hAnsi="Arial" w:cs="Arial"/>
          <w:b/>
          <w:sz w:val="22"/>
          <w:szCs w:val="22"/>
        </w:rPr>
      </w:pPr>
      <w:r w:rsidRPr="00C563B1">
        <w:rPr>
          <w:rFonts w:ascii="Arial" w:hAnsi="Arial" w:cs="Arial"/>
          <w:b/>
          <w:sz w:val="22"/>
          <w:szCs w:val="22"/>
        </w:rPr>
        <w:t>23/111</w:t>
      </w:r>
      <w:r w:rsidRPr="00C563B1">
        <w:rPr>
          <w:rFonts w:ascii="Arial" w:hAnsi="Arial" w:cs="Arial"/>
          <w:b/>
          <w:sz w:val="22"/>
          <w:szCs w:val="22"/>
        </w:rPr>
        <w:tab/>
        <w:t xml:space="preserve">Receive and approve for signature the minutes of the meetings held on 19 </w:t>
      </w:r>
      <w:r w:rsidRPr="00C06D1B">
        <w:rPr>
          <w:rFonts w:ascii="Arial" w:hAnsi="Arial" w:cs="Arial"/>
          <w:b/>
          <w:sz w:val="22"/>
          <w:szCs w:val="22"/>
        </w:rPr>
        <w:t>July 2023.</w:t>
      </w:r>
      <w:r w:rsidR="00C06D1B" w:rsidRPr="00C06D1B">
        <w:rPr>
          <w:rFonts w:ascii="Arial" w:hAnsi="Arial" w:cs="Arial"/>
          <w:bCs/>
          <w:sz w:val="22"/>
          <w:szCs w:val="22"/>
        </w:rPr>
        <w:t xml:space="preserve"> The Council </w:t>
      </w:r>
      <w:r w:rsidR="00C06D1B" w:rsidRPr="00C06D1B">
        <w:rPr>
          <w:rFonts w:ascii="Arial" w:hAnsi="Arial" w:cs="Arial"/>
          <w:b/>
          <w:sz w:val="22"/>
          <w:szCs w:val="22"/>
        </w:rPr>
        <w:t>Resolved</w:t>
      </w:r>
      <w:r w:rsidR="00C06D1B" w:rsidRPr="00C06D1B">
        <w:rPr>
          <w:rFonts w:ascii="Arial" w:hAnsi="Arial" w:cs="Arial"/>
          <w:bCs/>
          <w:sz w:val="22"/>
          <w:szCs w:val="22"/>
        </w:rPr>
        <w:t xml:space="preserve"> to approve the minutes of the </w:t>
      </w:r>
      <w:r w:rsidR="00C06D1B">
        <w:rPr>
          <w:rFonts w:ascii="Arial" w:hAnsi="Arial" w:cs="Arial"/>
          <w:bCs/>
          <w:sz w:val="22"/>
          <w:szCs w:val="22"/>
        </w:rPr>
        <w:t>19 July</w:t>
      </w:r>
      <w:r w:rsidR="00C06D1B" w:rsidRPr="00C06D1B">
        <w:rPr>
          <w:rFonts w:ascii="Arial" w:hAnsi="Arial" w:cs="Arial"/>
          <w:bCs/>
          <w:sz w:val="22"/>
          <w:szCs w:val="22"/>
        </w:rPr>
        <w:t xml:space="preserve"> 2023 and the Chairman signed them as a correct record of the meetings</w:t>
      </w:r>
    </w:p>
    <w:p w14:paraId="2D95CC06" w14:textId="77777777" w:rsidR="00C563B1" w:rsidRPr="00C563B1" w:rsidRDefault="00C563B1" w:rsidP="00C563B1">
      <w:pPr>
        <w:jc w:val="both"/>
        <w:rPr>
          <w:rFonts w:ascii="Arial" w:hAnsi="Arial" w:cs="Arial"/>
          <w:b/>
          <w:sz w:val="22"/>
          <w:szCs w:val="22"/>
        </w:rPr>
      </w:pPr>
    </w:p>
    <w:p w14:paraId="66C0BC19" w14:textId="777C334E" w:rsidR="00C563B1" w:rsidRPr="00257D0E" w:rsidRDefault="00C563B1" w:rsidP="00257D0E">
      <w:pPr>
        <w:ind w:left="1440" w:hanging="1440"/>
        <w:jc w:val="both"/>
        <w:rPr>
          <w:rFonts w:ascii="Arial" w:hAnsi="Arial" w:cs="Arial"/>
          <w:bCs/>
          <w:sz w:val="22"/>
          <w:szCs w:val="22"/>
        </w:rPr>
      </w:pPr>
      <w:r w:rsidRPr="00C563B1">
        <w:rPr>
          <w:rFonts w:ascii="Arial" w:hAnsi="Arial" w:cs="Arial"/>
          <w:b/>
          <w:sz w:val="22"/>
          <w:szCs w:val="22"/>
        </w:rPr>
        <w:t>23/112</w:t>
      </w:r>
      <w:r w:rsidRPr="00C563B1">
        <w:rPr>
          <w:rFonts w:ascii="Arial" w:hAnsi="Arial" w:cs="Arial"/>
          <w:b/>
          <w:sz w:val="22"/>
          <w:szCs w:val="22"/>
        </w:rPr>
        <w:tab/>
        <w:t>Note any matters arising from the minutes not included on the agenda for report only.</w:t>
      </w:r>
      <w:r w:rsidR="00257D0E">
        <w:rPr>
          <w:rFonts w:ascii="Arial" w:hAnsi="Arial" w:cs="Arial"/>
          <w:b/>
          <w:sz w:val="22"/>
          <w:szCs w:val="22"/>
        </w:rPr>
        <w:t xml:space="preserve"> </w:t>
      </w:r>
      <w:r w:rsidR="00257D0E">
        <w:rPr>
          <w:rFonts w:ascii="Arial" w:hAnsi="Arial" w:cs="Arial"/>
          <w:bCs/>
          <w:sz w:val="22"/>
          <w:szCs w:val="22"/>
        </w:rPr>
        <w:t xml:space="preserve">The Chairman reported that the sewage item was to be deferred to the September meeting when more information would be available. </w:t>
      </w:r>
    </w:p>
    <w:p w14:paraId="0AFCF496" w14:textId="77777777" w:rsidR="00C563B1" w:rsidRPr="00C563B1" w:rsidRDefault="00C563B1" w:rsidP="00C563B1">
      <w:pPr>
        <w:jc w:val="both"/>
        <w:rPr>
          <w:rFonts w:ascii="Arial" w:hAnsi="Arial" w:cs="Arial"/>
          <w:b/>
          <w:sz w:val="22"/>
          <w:szCs w:val="22"/>
        </w:rPr>
      </w:pPr>
    </w:p>
    <w:p w14:paraId="253FC861" w14:textId="7EFBD11F" w:rsidR="00C563B1" w:rsidRPr="00BE4B2B" w:rsidRDefault="00C563B1" w:rsidP="00C563B1">
      <w:pPr>
        <w:jc w:val="both"/>
        <w:rPr>
          <w:rFonts w:ascii="Arial" w:hAnsi="Arial" w:cs="Arial"/>
          <w:bCs/>
          <w:sz w:val="22"/>
          <w:szCs w:val="22"/>
        </w:rPr>
      </w:pPr>
      <w:r w:rsidRPr="00C563B1">
        <w:rPr>
          <w:rFonts w:ascii="Arial" w:hAnsi="Arial" w:cs="Arial"/>
          <w:b/>
          <w:sz w:val="22"/>
          <w:szCs w:val="22"/>
        </w:rPr>
        <w:t>23/113</w:t>
      </w:r>
      <w:r w:rsidRPr="00C563B1">
        <w:rPr>
          <w:rFonts w:ascii="Arial" w:hAnsi="Arial" w:cs="Arial"/>
          <w:b/>
          <w:sz w:val="22"/>
          <w:szCs w:val="22"/>
        </w:rPr>
        <w:tab/>
      </w:r>
      <w:r w:rsidRPr="00C563B1">
        <w:rPr>
          <w:rFonts w:ascii="Arial" w:hAnsi="Arial" w:cs="Arial"/>
          <w:b/>
          <w:sz w:val="22"/>
          <w:szCs w:val="22"/>
        </w:rPr>
        <w:tab/>
        <w:t>Public Participation.</w:t>
      </w:r>
      <w:r w:rsidR="00C06D1B">
        <w:rPr>
          <w:rFonts w:ascii="Arial" w:hAnsi="Arial" w:cs="Arial"/>
          <w:b/>
          <w:sz w:val="22"/>
          <w:szCs w:val="22"/>
        </w:rPr>
        <w:t xml:space="preserve"> </w:t>
      </w:r>
      <w:r w:rsidR="00BE4B2B">
        <w:rPr>
          <w:rFonts w:ascii="Arial" w:hAnsi="Arial" w:cs="Arial"/>
          <w:bCs/>
          <w:sz w:val="22"/>
          <w:szCs w:val="22"/>
        </w:rPr>
        <w:t xml:space="preserve">None present. </w:t>
      </w:r>
    </w:p>
    <w:p w14:paraId="1AF6F952" w14:textId="77777777" w:rsidR="00C563B1" w:rsidRPr="00C563B1" w:rsidRDefault="00C563B1" w:rsidP="00C563B1">
      <w:pPr>
        <w:shd w:val="clear" w:color="auto" w:fill="FFFFFF"/>
        <w:ind w:left="1440"/>
        <w:rPr>
          <w:rFonts w:ascii="Arial" w:hAnsi="Arial" w:cs="Arial"/>
          <w:sz w:val="22"/>
          <w:szCs w:val="22"/>
          <w:lang w:eastAsia="en-GB"/>
        </w:rPr>
      </w:pPr>
    </w:p>
    <w:p w14:paraId="0FC78E97" w14:textId="77777777" w:rsidR="00C563B1" w:rsidRPr="00C563B1" w:rsidRDefault="00C563B1" w:rsidP="00C563B1">
      <w:pPr>
        <w:ind w:left="1440" w:hanging="1440"/>
        <w:jc w:val="both"/>
        <w:rPr>
          <w:rFonts w:ascii="Arial" w:hAnsi="Arial" w:cs="Arial"/>
          <w:b/>
          <w:bCs/>
          <w:color w:val="202124"/>
          <w:sz w:val="22"/>
          <w:szCs w:val="22"/>
          <w:lang w:eastAsia="en-GB"/>
        </w:rPr>
      </w:pPr>
      <w:r w:rsidRPr="00C563B1">
        <w:rPr>
          <w:rFonts w:ascii="Arial" w:hAnsi="Arial" w:cs="Arial"/>
          <w:b/>
          <w:bCs/>
          <w:color w:val="202124"/>
          <w:sz w:val="22"/>
          <w:szCs w:val="22"/>
          <w:lang w:eastAsia="en-GB"/>
        </w:rPr>
        <w:t>23/114</w:t>
      </w:r>
      <w:r w:rsidRPr="00C563B1">
        <w:rPr>
          <w:rFonts w:ascii="Arial" w:hAnsi="Arial" w:cs="Arial"/>
          <w:b/>
          <w:bCs/>
          <w:color w:val="202124"/>
          <w:sz w:val="22"/>
          <w:szCs w:val="22"/>
          <w:lang w:eastAsia="en-GB"/>
        </w:rPr>
        <w:tab/>
        <w:t xml:space="preserve">Planning: </w:t>
      </w:r>
      <w:r w:rsidRPr="00C563B1">
        <w:rPr>
          <w:rFonts w:ascii="Arial" w:hAnsi="Arial" w:cs="Arial"/>
          <w:b/>
          <w:bCs/>
          <w:color w:val="202124"/>
          <w:sz w:val="22"/>
          <w:szCs w:val="22"/>
          <w:lang w:eastAsia="en-GB"/>
        </w:rPr>
        <w:tab/>
      </w:r>
    </w:p>
    <w:tbl>
      <w:tblPr>
        <w:tblStyle w:val="TableGrid"/>
        <w:tblW w:w="0" w:type="auto"/>
        <w:tblInd w:w="-5" w:type="dxa"/>
        <w:tblLook w:val="04A0" w:firstRow="1" w:lastRow="0" w:firstColumn="1" w:lastColumn="0" w:noHBand="0" w:noVBand="1"/>
      </w:tblPr>
      <w:tblGrid>
        <w:gridCol w:w="1880"/>
        <w:gridCol w:w="2773"/>
        <w:gridCol w:w="5962"/>
      </w:tblGrid>
      <w:tr w:rsidR="00C563B1" w:rsidRPr="00C563B1" w14:paraId="5522D590" w14:textId="77777777" w:rsidTr="00855560">
        <w:tc>
          <w:tcPr>
            <w:tcW w:w="1722" w:type="dxa"/>
          </w:tcPr>
          <w:p w14:paraId="75B5FB7D" w14:textId="77777777" w:rsidR="00C563B1" w:rsidRPr="00C563B1" w:rsidRDefault="00C563B1" w:rsidP="00855560">
            <w:pPr>
              <w:jc w:val="center"/>
              <w:rPr>
                <w:rFonts w:ascii="Arial" w:hAnsi="Arial" w:cs="Arial"/>
                <w:b/>
                <w:bCs/>
                <w:color w:val="202124"/>
                <w:sz w:val="22"/>
                <w:szCs w:val="22"/>
              </w:rPr>
            </w:pPr>
            <w:r w:rsidRPr="00C563B1">
              <w:rPr>
                <w:rFonts w:ascii="Arial" w:hAnsi="Arial" w:cs="Arial"/>
                <w:b/>
                <w:bCs/>
                <w:color w:val="202124"/>
                <w:sz w:val="22"/>
                <w:szCs w:val="22"/>
              </w:rPr>
              <w:t>Application No</w:t>
            </w:r>
          </w:p>
        </w:tc>
        <w:tc>
          <w:tcPr>
            <w:tcW w:w="2814" w:type="dxa"/>
          </w:tcPr>
          <w:p w14:paraId="617DD2EF" w14:textId="77777777" w:rsidR="00C563B1" w:rsidRPr="00C563B1" w:rsidRDefault="00C563B1" w:rsidP="00855560">
            <w:pPr>
              <w:jc w:val="center"/>
              <w:rPr>
                <w:rFonts w:ascii="Arial" w:hAnsi="Arial" w:cs="Arial"/>
                <w:b/>
                <w:bCs/>
                <w:color w:val="202124"/>
                <w:sz w:val="22"/>
                <w:szCs w:val="22"/>
              </w:rPr>
            </w:pPr>
            <w:r w:rsidRPr="00C563B1">
              <w:rPr>
                <w:rFonts w:ascii="Arial" w:hAnsi="Arial" w:cs="Arial"/>
                <w:b/>
                <w:bCs/>
                <w:color w:val="202124"/>
                <w:sz w:val="22"/>
                <w:szCs w:val="22"/>
              </w:rPr>
              <w:t>Location</w:t>
            </w:r>
          </w:p>
        </w:tc>
        <w:tc>
          <w:tcPr>
            <w:tcW w:w="6079" w:type="dxa"/>
          </w:tcPr>
          <w:p w14:paraId="331203A6" w14:textId="77777777" w:rsidR="00C563B1" w:rsidRPr="00C563B1" w:rsidRDefault="00C563B1" w:rsidP="00855560">
            <w:pPr>
              <w:jc w:val="center"/>
              <w:rPr>
                <w:rFonts w:ascii="Arial" w:hAnsi="Arial" w:cs="Arial"/>
                <w:b/>
                <w:bCs/>
                <w:color w:val="202124"/>
                <w:sz w:val="22"/>
                <w:szCs w:val="22"/>
              </w:rPr>
            </w:pPr>
            <w:r w:rsidRPr="00C563B1">
              <w:rPr>
                <w:rFonts w:ascii="Arial" w:hAnsi="Arial" w:cs="Arial"/>
                <w:b/>
                <w:bCs/>
                <w:color w:val="202124"/>
                <w:sz w:val="22"/>
                <w:szCs w:val="22"/>
              </w:rPr>
              <w:t>Description</w:t>
            </w:r>
          </w:p>
        </w:tc>
      </w:tr>
      <w:tr w:rsidR="00C563B1" w:rsidRPr="00C563B1" w14:paraId="5A1893AD" w14:textId="77777777" w:rsidTr="00855560">
        <w:tc>
          <w:tcPr>
            <w:tcW w:w="1722" w:type="dxa"/>
          </w:tcPr>
          <w:p w14:paraId="3467E27C" w14:textId="77777777" w:rsidR="00C563B1" w:rsidRPr="00C563B1" w:rsidRDefault="00C563B1" w:rsidP="00855560">
            <w:pPr>
              <w:jc w:val="both"/>
              <w:rPr>
                <w:rFonts w:ascii="Arial" w:hAnsi="Arial" w:cs="Arial"/>
                <w:b/>
                <w:bCs/>
                <w:color w:val="202124"/>
                <w:sz w:val="22"/>
                <w:szCs w:val="22"/>
              </w:rPr>
            </w:pPr>
            <w:r w:rsidRPr="00C563B1">
              <w:rPr>
                <w:rFonts w:ascii="Arial" w:hAnsi="Arial" w:cs="Arial"/>
                <w:b/>
                <w:bCs/>
                <w:color w:val="202124"/>
                <w:sz w:val="22"/>
                <w:szCs w:val="22"/>
              </w:rPr>
              <w:t>2023/6242/FULL</w:t>
            </w:r>
          </w:p>
        </w:tc>
        <w:tc>
          <w:tcPr>
            <w:tcW w:w="2814" w:type="dxa"/>
          </w:tcPr>
          <w:p w14:paraId="10687B7A" w14:textId="77777777" w:rsidR="00C563B1" w:rsidRPr="00C563B1" w:rsidRDefault="00C563B1" w:rsidP="00855560">
            <w:pPr>
              <w:jc w:val="both"/>
              <w:rPr>
                <w:rFonts w:ascii="Arial" w:hAnsi="Arial" w:cs="Arial"/>
                <w:b/>
                <w:bCs/>
                <w:color w:val="202124"/>
                <w:sz w:val="22"/>
                <w:szCs w:val="22"/>
              </w:rPr>
            </w:pPr>
            <w:r w:rsidRPr="00C563B1">
              <w:rPr>
                <w:rFonts w:ascii="Arial" w:hAnsi="Arial" w:cs="Arial"/>
                <w:b/>
                <w:bCs/>
                <w:color w:val="202124"/>
                <w:sz w:val="22"/>
                <w:szCs w:val="22"/>
              </w:rPr>
              <w:t>2 Creaton Road Hollowell NN6 8RP</w:t>
            </w:r>
          </w:p>
        </w:tc>
        <w:tc>
          <w:tcPr>
            <w:tcW w:w="6079" w:type="dxa"/>
          </w:tcPr>
          <w:p w14:paraId="1355B54A" w14:textId="77D1C26E" w:rsidR="00C563B1" w:rsidRPr="00C563B1" w:rsidRDefault="00C563B1" w:rsidP="00855560">
            <w:pPr>
              <w:jc w:val="both"/>
              <w:rPr>
                <w:rFonts w:ascii="Arial" w:hAnsi="Arial" w:cs="Arial"/>
                <w:b/>
                <w:bCs/>
                <w:color w:val="202124"/>
                <w:sz w:val="22"/>
                <w:szCs w:val="22"/>
              </w:rPr>
            </w:pPr>
            <w:r w:rsidRPr="00C563B1">
              <w:rPr>
                <w:rFonts w:ascii="Arial" w:hAnsi="Arial" w:cs="Arial"/>
                <w:b/>
                <w:bCs/>
                <w:color w:val="202124"/>
                <w:sz w:val="22"/>
                <w:szCs w:val="22"/>
              </w:rPr>
              <w:t>Double Storey Side and rear extension, boundary wall along the side boundary to the front of the property</w:t>
            </w:r>
            <w:r w:rsidR="007A11DA">
              <w:rPr>
                <w:rFonts w:ascii="Arial" w:hAnsi="Arial" w:cs="Arial"/>
                <w:b/>
                <w:bCs/>
                <w:color w:val="202124"/>
                <w:sz w:val="22"/>
                <w:szCs w:val="22"/>
              </w:rPr>
              <w:t>.</w:t>
            </w:r>
          </w:p>
        </w:tc>
      </w:tr>
    </w:tbl>
    <w:p w14:paraId="7BE62BBC" w14:textId="596CE9F8" w:rsidR="00C563B1" w:rsidRDefault="00257D0E" w:rsidP="00257D0E">
      <w:pPr>
        <w:ind w:left="1440"/>
        <w:jc w:val="both"/>
        <w:rPr>
          <w:rFonts w:ascii="Arial" w:hAnsi="Arial" w:cs="Arial"/>
          <w:color w:val="202124"/>
          <w:sz w:val="22"/>
          <w:szCs w:val="22"/>
          <w:lang w:eastAsia="en-GB"/>
        </w:rPr>
      </w:pPr>
      <w:r>
        <w:rPr>
          <w:rFonts w:ascii="Arial" w:hAnsi="Arial" w:cs="Arial"/>
          <w:color w:val="202124"/>
          <w:sz w:val="22"/>
          <w:szCs w:val="22"/>
          <w:lang w:eastAsia="en-GB"/>
        </w:rPr>
        <w:t xml:space="preserve">The Council considered the application and </w:t>
      </w:r>
      <w:r w:rsidRPr="007A11DA">
        <w:rPr>
          <w:rFonts w:ascii="Arial" w:hAnsi="Arial" w:cs="Arial"/>
          <w:b/>
          <w:bCs/>
          <w:color w:val="202124"/>
          <w:sz w:val="22"/>
          <w:szCs w:val="22"/>
          <w:lang w:eastAsia="en-GB"/>
        </w:rPr>
        <w:t>Resolved</w:t>
      </w:r>
      <w:r>
        <w:rPr>
          <w:rFonts w:ascii="Arial" w:hAnsi="Arial" w:cs="Arial"/>
          <w:color w:val="202124"/>
          <w:sz w:val="22"/>
          <w:szCs w:val="22"/>
          <w:lang w:eastAsia="en-GB"/>
        </w:rPr>
        <w:t>: no objections and made the following observation:</w:t>
      </w:r>
      <w:r w:rsidR="007A11DA">
        <w:rPr>
          <w:rFonts w:ascii="Arial" w:hAnsi="Arial" w:cs="Arial"/>
          <w:color w:val="202124"/>
          <w:sz w:val="22"/>
          <w:szCs w:val="22"/>
          <w:lang w:eastAsia="en-GB"/>
        </w:rPr>
        <w:t xml:space="preserve"> That the Land Registry records Reference Title number NN76117 for 2 Creaton Road, Hollowell NN6 8RR has charges recorded and a plan marked with triangular section of land (strip of land twelve feet in width coloured green on the said plan) within the plot relevant to those charges.  (NOTE: The land coloured green referred to is tinted blue on the filed plan) That a condition be placed on approval to ensure that: - </w:t>
      </w:r>
    </w:p>
    <w:p w14:paraId="271E5345" w14:textId="3CD9D000" w:rsidR="007A11DA" w:rsidRDefault="007A11DA" w:rsidP="007A11DA">
      <w:pPr>
        <w:pStyle w:val="ListParagraph"/>
        <w:numPr>
          <w:ilvl w:val="0"/>
          <w:numId w:val="3"/>
        </w:numPr>
        <w:jc w:val="both"/>
        <w:rPr>
          <w:rFonts w:ascii="Arial" w:hAnsi="Arial" w:cs="Arial"/>
          <w:color w:val="202124"/>
          <w:sz w:val="22"/>
          <w:szCs w:val="22"/>
          <w:lang w:eastAsia="en-GB"/>
        </w:rPr>
      </w:pPr>
      <w:r>
        <w:rPr>
          <w:rFonts w:ascii="Arial" w:hAnsi="Arial" w:cs="Arial"/>
          <w:color w:val="202124"/>
          <w:sz w:val="22"/>
          <w:szCs w:val="22"/>
          <w:lang w:eastAsia="en-GB"/>
        </w:rPr>
        <w:t>No building or erection shall be placed upon the said strip of land.</w:t>
      </w:r>
    </w:p>
    <w:p w14:paraId="091B9F05" w14:textId="3B96C967" w:rsidR="007A11DA" w:rsidRDefault="007A11DA" w:rsidP="007A11DA">
      <w:pPr>
        <w:pStyle w:val="ListParagraph"/>
        <w:numPr>
          <w:ilvl w:val="0"/>
          <w:numId w:val="3"/>
        </w:numPr>
        <w:jc w:val="both"/>
        <w:rPr>
          <w:rFonts w:ascii="Arial" w:hAnsi="Arial" w:cs="Arial"/>
          <w:color w:val="202124"/>
          <w:sz w:val="22"/>
          <w:szCs w:val="22"/>
          <w:lang w:eastAsia="en-GB"/>
        </w:rPr>
      </w:pPr>
      <w:r>
        <w:rPr>
          <w:rFonts w:ascii="Arial" w:hAnsi="Arial" w:cs="Arial"/>
          <w:color w:val="202124"/>
          <w:sz w:val="22"/>
          <w:szCs w:val="22"/>
          <w:lang w:eastAsia="en-GB"/>
        </w:rPr>
        <w:t xml:space="preserve">Consideration of a condition, if deemed relevant, that the Council </w:t>
      </w:r>
    </w:p>
    <w:p w14:paraId="38682DDB" w14:textId="6686E2DA" w:rsidR="007A11DA" w:rsidRDefault="007A11DA" w:rsidP="007A11DA">
      <w:pPr>
        <w:pStyle w:val="ListParagraph"/>
        <w:numPr>
          <w:ilvl w:val="0"/>
          <w:numId w:val="4"/>
        </w:numPr>
        <w:jc w:val="both"/>
        <w:rPr>
          <w:rFonts w:ascii="Arial" w:hAnsi="Arial" w:cs="Arial"/>
          <w:color w:val="202124"/>
          <w:sz w:val="22"/>
          <w:szCs w:val="22"/>
          <w:lang w:eastAsia="en-GB"/>
        </w:rPr>
      </w:pPr>
      <w:r>
        <w:rPr>
          <w:rFonts w:ascii="Arial" w:hAnsi="Arial" w:cs="Arial"/>
          <w:color w:val="202124"/>
          <w:sz w:val="22"/>
          <w:szCs w:val="22"/>
          <w:lang w:eastAsia="en-GB"/>
        </w:rPr>
        <w:t xml:space="preserve">Will not permit or cause any possible contamination of the ground surrounding any water pipe or main in the said strip or the pollution of any water contained therein or passing through the same and </w:t>
      </w:r>
    </w:p>
    <w:p w14:paraId="70BAA685" w14:textId="4C2A8725" w:rsidR="007A11DA" w:rsidRPr="007A11DA" w:rsidRDefault="007A11DA" w:rsidP="007A11DA">
      <w:pPr>
        <w:pStyle w:val="ListParagraph"/>
        <w:numPr>
          <w:ilvl w:val="0"/>
          <w:numId w:val="4"/>
        </w:numPr>
        <w:jc w:val="both"/>
        <w:rPr>
          <w:rFonts w:ascii="Arial" w:hAnsi="Arial" w:cs="Arial"/>
          <w:color w:val="202124"/>
          <w:sz w:val="22"/>
          <w:szCs w:val="22"/>
          <w:lang w:eastAsia="en-GB"/>
        </w:rPr>
      </w:pPr>
      <w:r>
        <w:rPr>
          <w:rFonts w:ascii="Arial" w:hAnsi="Arial" w:cs="Arial"/>
          <w:color w:val="202124"/>
          <w:sz w:val="22"/>
          <w:szCs w:val="22"/>
          <w:lang w:eastAsia="en-GB"/>
        </w:rPr>
        <w:t xml:space="preserve">Will use sewers or pipes of cast iron properly joined to carry any </w:t>
      </w:r>
      <w:r w:rsidR="00D965C3">
        <w:rPr>
          <w:rFonts w:ascii="Arial" w:hAnsi="Arial" w:cs="Arial"/>
          <w:color w:val="202124"/>
          <w:sz w:val="22"/>
          <w:szCs w:val="22"/>
          <w:lang w:eastAsia="en-GB"/>
        </w:rPr>
        <w:t>sewage</w:t>
      </w:r>
      <w:r>
        <w:rPr>
          <w:rFonts w:ascii="Arial" w:hAnsi="Arial" w:cs="Arial"/>
          <w:color w:val="202124"/>
          <w:sz w:val="22"/>
          <w:szCs w:val="22"/>
          <w:lang w:eastAsia="en-GB"/>
        </w:rPr>
        <w:t xml:space="preserve"> or other liquor or matter through the said strip of land and the positions of such sewers or pipes shall be subject to the approval of the Corporation or its</w:t>
      </w:r>
      <w:r w:rsidR="00D965C3">
        <w:rPr>
          <w:rFonts w:ascii="Arial" w:hAnsi="Arial" w:cs="Arial"/>
          <w:color w:val="202124"/>
          <w:sz w:val="22"/>
          <w:szCs w:val="22"/>
          <w:lang w:eastAsia="en-GB"/>
        </w:rPr>
        <w:t xml:space="preserve"> </w:t>
      </w:r>
      <w:r>
        <w:rPr>
          <w:rFonts w:ascii="Arial" w:hAnsi="Arial" w:cs="Arial"/>
          <w:color w:val="202124"/>
          <w:sz w:val="22"/>
          <w:szCs w:val="22"/>
          <w:lang w:eastAsia="en-GB"/>
        </w:rPr>
        <w:t xml:space="preserve">Water Engineer for the time being. </w:t>
      </w:r>
    </w:p>
    <w:p w14:paraId="4828CDF9" w14:textId="1CF0ACBC" w:rsidR="00C563B1" w:rsidRPr="00BE4B2B" w:rsidRDefault="00C563B1" w:rsidP="00C563B1">
      <w:pPr>
        <w:jc w:val="both"/>
        <w:rPr>
          <w:rFonts w:ascii="Arial" w:hAnsi="Arial" w:cs="Arial"/>
          <w:color w:val="202124"/>
          <w:sz w:val="22"/>
          <w:szCs w:val="22"/>
          <w:lang w:eastAsia="en-GB"/>
        </w:rPr>
      </w:pPr>
      <w:r w:rsidRPr="00C563B1">
        <w:rPr>
          <w:rFonts w:ascii="Arial" w:hAnsi="Arial" w:cs="Arial"/>
          <w:b/>
          <w:bCs/>
          <w:color w:val="202124"/>
          <w:sz w:val="22"/>
          <w:szCs w:val="22"/>
          <w:lang w:eastAsia="en-GB"/>
        </w:rPr>
        <w:t>23/115</w:t>
      </w:r>
      <w:r w:rsidRPr="00C563B1">
        <w:rPr>
          <w:rFonts w:ascii="Arial" w:hAnsi="Arial" w:cs="Arial"/>
          <w:b/>
          <w:bCs/>
          <w:color w:val="202124"/>
          <w:sz w:val="22"/>
          <w:szCs w:val="22"/>
          <w:lang w:eastAsia="en-GB"/>
        </w:rPr>
        <w:tab/>
      </w:r>
      <w:r w:rsidRPr="00C563B1">
        <w:rPr>
          <w:rFonts w:ascii="Arial" w:hAnsi="Arial" w:cs="Arial"/>
          <w:b/>
          <w:bCs/>
          <w:color w:val="202124"/>
          <w:sz w:val="22"/>
          <w:szCs w:val="22"/>
          <w:lang w:eastAsia="en-GB"/>
        </w:rPr>
        <w:tab/>
        <w:t xml:space="preserve">Hedgehog Highway Project – Council to decide action. </w:t>
      </w:r>
      <w:r w:rsidR="00BE4B2B">
        <w:rPr>
          <w:rFonts w:ascii="Arial" w:hAnsi="Arial" w:cs="Arial"/>
          <w:color w:val="202124"/>
          <w:sz w:val="22"/>
          <w:szCs w:val="22"/>
          <w:lang w:eastAsia="en-GB"/>
        </w:rPr>
        <w:t xml:space="preserve"> The Council noted the project and </w:t>
      </w:r>
      <w:r w:rsidR="00BE4B2B">
        <w:rPr>
          <w:rFonts w:ascii="Arial" w:hAnsi="Arial" w:cs="Arial"/>
          <w:color w:val="202124"/>
          <w:sz w:val="22"/>
          <w:szCs w:val="22"/>
          <w:lang w:eastAsia="en-GB"/>
        </w:rPr>
        <w:tab/>
      </w:r>
      <w:r w:rsidR="00BE4B2B">
        <w:rPr>
          <w:rFonts w:ascii="Arial" w:hAnsi="Arial" w:cs="Arial"/>
          <w:color w:val="202124"/>
          <w:sz w:val="22"/>
          <w:szCs w:val="22"/>
          <w:lang w:eastAsia="en-GB"/>
        </w:rPr>
        <w:tab/>
        <w:t xml:space="preserve">decided not to take any further action. </w:t>
      </w:r>
    </w:p>
    <w:p w14:paraId="60729AE7" w14:textId="77777777" w:rsidR="00C563B1" w:rsidRPr="00C563B1" w:rsidRDefault="00C563B1" w:rsidP="00C563B1">
      <w:pPr>
        <w:ind w:left="1440" w:hanging="1440"/>
        <w:jc w:val="both"/>
        <w:rPr>
          <w:rFonts w:ascii="Arial" w:hAnsi="Arial" w:cs="Arial"/>
          <w:b/>
          <w:bCs/>
          <w:color w:val="202124"/>
          <w:sz w:val="22"/>
          <w:szCs w:val="22"/>
          <w:lang w:eastAsia="en-GB"/>
        </w:rPr>
      </w:pPr>
    </w:p>
    <w:p w14:paraId="27AD7AC4" w14:textId="3F9D57F4" w:rsidR="00C563B1" w:rsidRPr="00BE4B2B" w:rsidRDefault="00C563B1" w:rsidP="00C563B1">
      <w:pPr>
        <w:ind w:left="1440" w:hanging="1440"/>
        <w:jc w:val="both"/>
        <w:rPr>
          <w:rFonts w:ascii="Arial" w:hAnsi="Arial" w:cs="Arial"/>
          <w:color w:val="202124"/>
          <w:sz w:val="22"/>
          <w:szCs w:val="22"/>
          <w:lang w:eastAsia="en-GB"/>
        </w:rPr>
      </w:pPr>
      <w:r w:rsidRPr="00C563B1">
        <w:rPr>
          <w:rFonts w:ascii="Arial" w:hAnsi="Arial" w:cs="Arial"/>
          <w:b/>
          <w:bCs/>
          <w:color w:val="202124"/>
          <w:sz w:val="22"/>
          <w:szCs w:val="22"/>
          <w:lang w:eastAsia="en-GB"/>
        </w:rPr>
        <w:lastRenderedPageBreak/>
        <w:t>23/116</w:t>
      </w:r>
      <w:r w:rsidRPr="00C563B1">
        <w:rPr>
          <w:rFonts w:ascii="Arial" w:hAnsi="Arial" w:cs="Arial"/>
          <w:b/>
          <w:bCs/>
          <w:color w:val="202124"/>
          <w:sz w:val="22"/>
          <w:szCs w:val="22"/>
          <w:lang w:eastAsia="en-GB"/>
        </w:rPr>
        <w:tab/>
        <w:t>West Northants Joint Health and Wellbeing Strategy consultation – Council to decide response.</w:t>
      </w:r>
      <w:r w:rsidR="00BE4B2B">
        <w:rPr>
          <w:rFonts w:ascii="Arial" w:hAnsi="Arial" w:cs="Arial"/>
          <w:b/>
          <w:bCs/>
          <w:color w:val="202124"/>
          <w:sz w:val="22"/>
          <w:szCs w:val="22"/>
          <w:lang w:eastAsia="en-GB"/>
        </w:rPr>
        <w:t xml:space="preserve"> </w:t>
      </w:r>
      <w:r w:rsidR="00BE4B2B">
        <w:rPr>
          <w:rFonts w:ascii="Arial" w:hAnsi="Arial" w:cs="Arial"/>
          <w:color w:val="202124"/>
          <w:sz w:val="22"/>
          <w:szCs w:val="22"/>
          <w:lang w:eastAsia="en-GB"/>
        </w:rPr>
        <w:t xml:space="preserve">The Chairman made the Council aware of the opportunity to comment on the Joint Health and Wellbeing Strategy. Noted. </w:t>
      </w:r>
    </w:p>
    <w:p w14:paraId="454B8BCB" w14:textId="77777777" w:rsidR="00C563B1" w:rsidRPr="00C563B1" w:rsidRDefault="00C563B1" w:rsidP="00C563B1">
      <w:pPr>
        <w:ind w:left="1440" w:hanging="1440"/>
        <w:jc w:val="both"/>
        <w:rPr>
          <w:rFonts w:ascii="Arial" w:hAnsi="Arial" w:cs="Arial"/>
          <w:b/>
          <w:bCs/>
          <w:color w:val="202124"/>
          <w:sz w:val="22"/>
          <w:szCs w:val="22"/>
          <w:lang w:eastAsia="en-GB"/>
        </w:rPr>
      </w:pPr>
    </w:p>
    <w:p w14:paraId="7E3EB55F" w14:textId="0BBBC0D8" w:rsidR="00C563B1" w:rsidRPr="00D965C3" w:rsidRDefault="00C563B1" w:rsidP="00C563B1">
      <w:pPr>
        <w:ind w:left="1440" w:hanging="1440"/>
        <w:jc w:val="both"/>
        <w:rPr>
          <w:rFonts w:ascii="Arial" w:hAnsi="Arial" w:cs="Arial"/>
          <w:color w:val="202124"/>
          <w:sz w:val="22"/>
          <w:szCs w:val="22"/>
          <w:lang w:eastAsia="en-GB"/>
        </w:rPr>
      </w:pPr>
      <w:r w:rsidRPr="00C563B1">
        <w:rPr>
          <w:rFonts w:ascii="Arial" w:hAnsi="Arial" w:cs="Arial"/>
          <w:b/>
          <w:bCs/>
          <w:color w:val="202124"/>
          <w:sz w:val="22"/>
          <w:szCs w:val="22"/>
          <w:lang w:eastAsia="en-GB"/>
        </w:rPr>
        <w:t>23/117</w:t>
      </w:r>
      <w:r w:rsidRPr="00C563B1">
        <w:rPr>
          <w:rFonts w:ascii="Arial" w:hAnsi="Arial" w:cs="Arial"/>
          <w:b/>
          <w:bCs/>
          <w:color w:val="202124"/>
          <w:sz w:val="22"/>
          <w:szCs w:val="22"/>
          <w:lang w:eastAsia="en-GB"/>
        </w:rPr>
        <w:tab/>
        <w:t>Defibrillator – Chairman to report on Training Options and release of Cabinet Code.</w:t>
      </w:r>
      <w:r w:rsidR="00D965C3">
        <w:rPr>
          <w:rFonts w:ascii="Arial" w:hAnsi="Arial" w:cs="Arial"/>
          <w:b/>
          <w:bCs/>
          <w:color w:val="202124"/>
          <w:sz w:val="22"/>
          <w:szCs w:val="22"/>
          <w:lang w:eastAsia="en-GB"/>
        </w:rPr>
        <w:t xml:space="preserve"> </w:t>
      </w:r>
      <w:r w:rsidR="00D965C3">
        <w:rPr>
          <w:rFonts w:ascii="Arial" w:hAnsi="Arial" w:cs="Arial"/>
          <w:color w:val="202124"/>
          <w:sz w:val="22"/>
          <w:szCs w:val="22"/>
          <w:lang w:eastAsia="en-GB"/>
        </w:rPr>
        <w:t xml:space="preserve">The Chairman reported on the defibrillator training arrangements and that he had not as yet been able to establish if there was an opportunity to secure free training from a local provider. Cllr Tomalin agreed to pursue the matter and report back to the September meeting. </w:t>
      </w:r>
      <w:r w:rsidR="00EA746C">
        <w:rPr>
          <w:rFonts w:ascii="Arial" w:hAnsi="Arial" w:cs="Arial"/>
          <w:color w:val="202124"/>
          <w:sz w:val="22"/>
          <w:szCs w:val="22"/>
          <w:lang w:eastAsia="en-GB"/>
        </w:rPr>
        <w:t xml:space="preserve"> Advice had been obtained on the arrangements for informing the public on how</w:t>
      </w:r>
      <w:r w:rsidR="003B3A05">
        <w:rPr>
          <w:rFonts w:ascii="Arial" w:hAnsi="Arial" w:cs="Arial"/>
          <w:color w:val="202124"/>
          <w:sz w:val="22"/>
          <w:szCs w:val="22"/>
          <w:lang w:eastAsia="en-GB"/>
        </w:rPr>
        <w:t xml:space="preserve"> to</w:t>
      </w:r>
      <w:r w:rsidR="00EA746C">
        <w:rPr>
          <w:rFonts w:ascii="Arial" w:hAnsi="Arial" w:cs="Arial"/>
          <w:color w:val="202124"/>
          <w:sz w:val="22"/>
          <w:szCs w:val="22"/>
          <w:lang w:eastAsia="en-GB"/>
        </w:rPr>
        <w:t xml:space="preserve"> access the defibrillator. The Council agreed to discuss the matter at the September meeting once more information had been received. </w:t>
      </w:r>
    </w:p>
    <w:p w14:paraId="46C0FA6B" w14:textId="77777777" w:rsidR="00C563B1" w:rsidRPr="00C563B1" w:rsidRDefault="00C563B1" w:rsidP="00C563B1">
      <w:pPr>
        <w:ind w:left="1440" w:hanging="1440"/>
        <w:jc w:val="both"/>
        <w:rPr>
          <w:rFonts w:ascii="Arial" w:hAnsi="Arial" w:cs="Arial"/>
          <w:b/>
          <w:bCs/>
          <w:color w:val="202124"/>
          <w:sz w:val="22"/>
          <w:szCs w:val="22"/>
          <w:lang w:eastAsia="en-GB"/>
        </w:rPr>
      </w:pPr>
    </w:p>
    <w:p w14:paraId="7453ACEA" w14:textId="44D7A692" w:rsidR="00C563B1" w:rsidRPr="000655B2" w:rsidRDefault="00C563B1" w:rsidP="000655B2">
      <w:pPr>
        <w:ind w:left="1440" w:hanging="1440"/>
        <w:rPr>
          <w:rFonts w:ascii="Arial" w:hAnsi="Arial" w:cs="Arial"/>
          <w:color w:val="202124"/>
          <w:sz w:val="22"/>
          <w:szCs w:val="22"/>
          <w:lang w:eastAsia="en-GB"/>
        </w:rPr>
      </w:pPr>
      <w:r w:rsidRPr="00C563B1">
        <w:rPr>
          <w:rFonts w:ascii="Arial" w:hAnsi="Arial" w:cs="Arial"/>
          <w:b/>
          <w:bCs/>
          <w:color w:val="202124"/>
          <w:sz w:val="22"/>
          <w:szCs w:val="22"/>
          <w:lang w:eastAsia="en-GB"/>
        </w:rPr>
        <w:t>23/118</w:t>
      </w:r>
      <w:r w:rsidRPr="00C563B1">
        <w:rPr>
          <w:rFonts w:ascii="Arial" w:hAnsi="Arial" w:cs="Arial"/>
          <w:b/>
          <w:bCs/>
          <w:color w:val="202124"/>
          <w:sz w:val="22"/>
          <w:szCs w:val="22"/>
          <w:lang w:eastAsia="en-GB"/>
        </w:rPr>
        <w:tab/>
        <w:t xml:space="preserve">The Jetty Footpath CY6 update - </w:t>
      </w:r>
      <w:r w:rsidRPr="000655B2">
        <w:rPr>
          <w:rFonts w:ascii="Arial" w:hAnsi="Arial" w:cs="Arial"/>
          <w:color w:val="202124"/>
          <w:sz w:val="22"/>
          <w:szCs w:val="22"/>
          <w:lang w:eastAsia="en-GB"/>
        </w:rPr>
        <w:t xml:space="preserve">Cllr McCubbin </w:t>
      </w:r>
      <w:r w:rsidR="000655B2" w:rsidRPr="000655B2">
        <w:rPr>
          <w:rFonts w:ascii="Arial" w:hAnsi="Arial" w:cs="Arial"/>
          <w:color w:val="202124"/>
          <w:sz w:val="22"/>
          <w:szCs w:val="22"/>
          <w:lang w:eastAsia="en-GB"/>
        </w:rPr>
        <w:t>reported</w:t>
      </w:r>
      <w:r w:rsidR="000655B2">
        <w:rPr>
          <w:rFonts w:ascii="Arial" w:hAnsi="Arial" w:cs="Arial"/>
          <w:b/>
          <w:bCs/>
          <w:color w:val="202124"/>
          <w:sz w:val="22"/>
          <w:szCs w:val="22"/>
          <w:lang w:eastAsia="en-GB"/>
        </w:rPr>
        <w:t xml:space="preserve"> </w:t>
      </w:r>
      <w:r w:rsidR="000655B2">
        <w:rPr>
          <w:rFonts w:ascii="Arial" w:hAnsi="Arial" w:cs="Arial"/>
          <w:color w:val="202124"/>
          <w:sz w:val="22"/>
          <w:szCs w:val="22"/>
          <w:lang w:eastAsia="en-GB"/>
        </w:rPr>
        <w:t xml:space="preserve">that the work to the Jetty had been completed satisfactory and that the nettles will continue to be monitored. </w:t>
      </w:r>
    </w:p>
    <w:p w14:paraId="491D893D" w14:textId="77777777" w:rsidR="00C563B1" w:rsidRPr="00C563B1" w:rsidRDefault="00C563B1" w:rsidP="00C563B1">
      <w:pPr>
        <w:jc w:val="both"/>
        <w:rPr>
          <w:rFonts w:ascii="Arial" w:hAnsi="Arial" w:cs="Arial"/>
          <w:b/>
          <w:bCs/>
          <w:color w:val="202124"/>
          <w:sz w:val="22"/>
          <w:szCs w:val="22"/>
          <w:lang w:eastAsia="en-GB"/>
        </w:rPr>
      </w:pPr>
    </w:p>
    <w:p w14:paraId="0D26C94C" w14:textId="27316706" w:rsidR="00C563B1" w:rsidRPr="00D965C3" w:rsidRDefault="00C563B1" w:rsidP="00C563B1">
      <w:pPr>
        <w:jc w:val="both"/>
        <w:rPr>
          <w:rFonts w:ascii="Arial" w:hAnsi="Arial" w:cs="Arial"/>
          <w:color w:val="202124"/>
          <w:sz w:val="22"/>
          <w:szCs w:val="22"/>
          <w:lang w:eastAsia="en-GB"/>
        </w:rPr>
      </w:pPr>
      <w:r w:rsidRPr="00C563B1">
        <w:rPr>
          <w:rFonts w:ascii="Arial" w:hAnsi="Arial" w:cs="Arial"/>
          <w:b/>
          <w:bCs/>
          <w:color w:val="202124"/>
          <w:sz w:val="22"/>
          <w:szCs w:val="22"/>
          <w:lang w:eastAsia="en-GB"/>
        </w:rPr>
        <w:t>23/119</w:t>
      </w:r>
      <w:r w:rsidRPr="00C563B1">
        <w:rPr>
          <w:rFonts w:ascii="Arial" w:hAnsi="Arial" w:cs="Arial"/>
          <w:b/>
          <w:bCs/>
          <w:color w:val="202124"/>
          <w:sz w:val="22"/>
          <w:szCs w:val="22"/>
          <w:lang w:eastAsia="en-GB"/>
        </w:rPr>
        <w:tab/>
      </w:r>
      <w:r w:rsidRPr="00C563B1">
        <w:rPr>
          <w:rFonts w:ascii="Arial" w:hAnsi="Arial" w:cs="Arial"/>
          <w:b/>
          <w:bCs/>
          <w:color w:val="202124"/>
          <w:sz w:val="22"/>
          <w:szCs w:val="22"/>
          <w:lang w:eastAsia="en-GB"/>
        </w:rPr>
        <w:tab/>
        <w:t xml:space="preserve">Payments – approve payments below: </w:t>
      </w:r>
      <w:r w:rsidR="00D965C3">
        <w:rPr>
          <w:rFonts w:ascii="Arial" w:hAnsi="Arial" w:cs="Arial"/>
          <w:b/>
          <w:bCs/>
          <w:color w:val="202124"/>
          <w:sz w:val="22"/>
          <w:szCs w:val="22"/>
          <w:lang w:eastAsia="en-GB"/>
        </w:rPr>
        <w:t xml:space="preserve"> </w:t>
      </w:r>
      <w:r w:rsidR="00D965C3">
        <w:rPr>
          <w:rFonts w:ascii="Arial" w:hAnsi="Arial" w:cs="Arial"/>
          <w:color w:val="202124"/>
          <w:sz w:val="22"/>
          <w:szCs w:val="22"/>
          <w:lang w:eastAsia="en-GB"/>
        </w:rPr>
        <w:t xml:space="preserve">The Council </w:t>
      </w:r>
      <w:r w:rsidR="00D965C3" w:rsidRPr="00D965C3">
        <w:rPr>
          <w:rFonts w:ascii="Arial" w:hAnsi="Arial" w:cs="Arial"/>
          <w:b/>
          <w:bCs/>
          <w:color w:val="202124"/>
          <w:sz w:val="22"/>
          <w:szCs w:val="22"/>
          <w:lang w:eastAsia="en-GB"/>
        </w:rPr>
        <w:t>Resolved</w:t>
      </w:r>
      <w:r w:rsidR="00D965C3">
        <w:rPr>
          <w:rFonts w:ascii="Arial" w:hAnsi="Arial" w:cs="Arial"/>
          <w:color w:val="202124"/>
          <w:sz w:val="22"/>
          <w:szCs w:val="22"/>
          <w:lang w:eastAsia="en-GB"/>
        </w:rPr>
        <w:t xml:space="preserve"> to approve the payments.</w:t>
      </w:r>
    </w:p>
    <w:tbl>
      <w:tblPr>
        <w:tblStyle w:val="TableGrid"/>
        <w:tblW w:w="10726" w:type="dxa"/>
        <w:tblLook w:val="04A0" w:firstRow="1" w:lastRow="0" w:firstColumn="1" w:lastColumn="0" w:noHBand="0" w:noVBand="1"/>
      </w:tblPr>
      <w:tblGrid>
        <w:gridCol w:w="788"/>
        <w:gridCol w:w="1997"/>
        <w:gridCol w:w="2824"/>
        <w:gridCol w:w="1100"/>
        <w:gridCol w:w="972"/>
        <w:gridCol w:w="3045"/>
      </w:tblGrid>
      <w:tr w:rsidR="00C563B1" w:rsidRPr="00D965C3" w14:paraId="057000F4" w14:textId="77777777" w:rsidTr="00855560">
        <w:tc>
          <w:tcPr>
            <w:tcW w:w="797" w:type="dxa"/>
          </w:tcPr>
          <w:p w14:paraId="24051DCF" w14:textId="77777777" w:rsidR="00C563B1" w:rsidRPr="00D965C3" w:rsidRDefault="00C563B1" w:rsidP="00855560">
            <w:pPr>
              <w:rPr>
                <w:rFonts w:ascii="Arial" w:hAnsi="Arial" w:cs="Arial"/>
                <w:b/>
                <w:bCs/>
              </w:rPr>
            </w:pPr>
            <w:r w:rsidRPr="00D965C3">
              <w:rPr>
                <w:rFonts w:ascii="Arial" w:hAnsi="Arial" w:cs="Arial"/>
                <w:b/>
                <w:bCs/>
              </w:rPr>
              <w:t>MOP</w:t>
            </w:r>
          </w:p>
        </w:tc>
        <w:tc>
          <w:tcPr>
            <w:tcW w:w="2069" w:type="dxa"/>
          </w:tcPr>
          <w:p w14:paraId="735566B0" w14:textId="77777777" w:rsidR="00C563B1" w:rsidRPr="00D965C3" w:rsidRDefault="00C563B1" w:rsidP="00855560">
            <w:pPr>
              <w:rPr>
                <w:rFonts w:ascii="Arial" w:hAnsi="Arial" w:cs="Arial"/>
                <w:b/>
                <w:bCs/>
              </w:rPr>
            </w:pPr>
            <w:r w:rsidRPr="00D965C3">
              <w:rPr>
                <w:rFonts w:ascii="Arial" w:hAnsi="Arial" w:cs="Arial"/>
                <w:b/>
                <w:bCs/>
              </w:rPr>
              <w:t>Payee</w:t>
            </w:r>
          </w:p>
        </w:tc>
        <w:tc>
          <w:tcPr>
            <w:tcW w:w="2941" w:type="dxa"/>
          </w:tcPr>
          <w:p w14:paraId="2E515BA2" w14:textId="77777777" w:rsidR="00C563B1" w:rsidRPr="00D965C3" w:rsidRDefault="00C563B1" w:rsidP="00855560">
            <w:pPr>
              <w:rPr>
                <w:rFonts w:ascii="Arial" w:hAnsi="Arial" w:cs="Arial"/>
                <w:b/>
                <w:bCs/>
              </w:rPr>
            </w:pPr>
            <w:r w:rsidRPr="00D965C3">
              <w:rPr>
                <w:rFonts w:ascii="Arial" w:hAnsi="Arial" w:cs="Arial"/>
                <w:b/>
                <w:bCs/>
              </w:rPr>
              <w:t>Purpose</w:t>
            </w:r>
          </w:p>
        </w:tc>
        <w:tc>
          <w:tcPr>
            <w:tcW w:w="1134" w:type="dxa"/>
          </w:tcPr>
          <w:p w14:paraId="02352CB3" w14:textId="77777777" w:rsidR="00C563B1" w:rsidRPr="00D965C3" w:rsidRDefault="00C563B1" w:rsidP="00855560">
            <w:pPr>
              <w:rPr>
                <w:rFonts w:ascii="Arial" w:hAnsi="Arial" w:cs="Arial"/>
                <w:b/>
                <w:bCs/>
              </w:rPr>
            </w:pPr>
            <w:r w:rsidRPr="00D965C3">
              <w:rPr>
                <w:rFonts w:ascii="Arial" w:hAnsi="Arial" w:cs="Arial"/>
                <w:b/>
                <w:bCs/>
              </w:rPr>
              <w:t>VAT</w:t>
            </w:r>
          </w:p>
        </w:tc>
        <w:tc>
          <w:tcPr>
            <w:tcW w:w="567" w:type="dxa"/>
          </w:tcPr>
          <w:p w14:paraId="4D007025" w14:textId="77777777" w:rsidR="00C563B1" w:rsidRPr="00D965C3" w:rsidRDefault="00C563B1" w:rsidP="00855560">
            <w:pPr>
              <w:rPr>
                <w:rFonts w:ascii="Arial" w:hAnsi="Arial" w:cs="Arial"/>
                <w:b/>
                <w:bCs/>
              </w:rPr>
            </w:pPr>
            <w:r w:rsidRPr="00D965C3">
              <w:rPr>
                <w:rFonts w:ascii="Arial" w:hAnsi="Arial" w:cs="Arial"/>
                <w:b/>
                <w:bCs/>
              </w:rPr>
              <w:t>Amount</w:t>
            </w:r>
          </w:p>
        </w:tc>
        <w:tc>
          <w:tcPr>
            <w:tcW w:w="3218" w:type="dxa"/>
          </w:tcPr>
          <w:p w14:paraId="24DB2039" w14:textId="77777777" w:rsidR="00C563B1" w:rsidRPr="00D965C3" w:rsidRDefault="00C563B1" w:rsidP="00855560">
            <w:pPr>
              <w:rPr>
                <w:rFonts w:ascii="Arial" w:hAnsi="Arial" w:cs="Arial"/>
                <w:b/>
                <w:bCs/>
              </w:rPr>
            </w:pPr>
            <w:r w:rsidRPr="00D965C3">
              <w:rPr>
                <w:rFonts w:ascii="Arial" w:hAnsi="Arial" w:cs="Arial"/>
                <w:b/>
                <w:bCs/>
              </w:rPr>
              <w:t>Powers</w:t>
            </w:r>
          </w:p>
        </w:tc>
      </w:tr>
      <w:tr w:rsidR="00C563B1" w:rsidRPr="00D965C3" w14:paraId="7C975494" w14:textId="77777777" w:rsidTr="00855560">
        <w:trPr>
          <w:trHeight w:val="125"/>
        </w:trPr>
        <w:tc>
          <w:tcPr>
            <w:tcW w:w="797" w:type="dxa"/>
          </w:tcPr>
          <w:p w14:paraId="34E146BD" w14:textId="77777777" w:rsidR="00C563B1" w:rsidRPr="00D965C3" w:rsidRDefault="00C563B1" w:rsidP="00855560">
            <w:pPr>
              <w:jc w:val="both"/>
              <w:rPr>
                <w:rFonts w:ascii="Arial" w:hAnsi="Arial" w:cs="Arial"/>
              </w:rPr>
            </w:pPr>
            <w:bookmarkStart w:id="0" w:name="_Hlk100063188"/>
            <w:r w:rsidRPr="00D965C3">
              <w:rPr>
                <w:rFonts w:ascii="Arial" w:hAnsi="Arial" w:cs="Arial"/>
              </w:rPr>
              <w:t>BP</w:t>
            </w:r>
          </w:p>
        </w:tc>
        <w:tc>
          <w:tcPr>
            <w:tcW w:w="2069" w:type="dxa"/>
          </w:tcPr>
          <w:p w14:paraId="4163A00B" w14:textId="77777777" w:rsidR="00C563B1" w:rsidRPr="00D965C3" w:rsidRDefault="00C563B1" w:rsidP="00855560">
            <w:pPr>
              <w:jc w:val="both"/>
              <w:rPr>
                <w:rFonts w:ascii="Arial" w:hAnsi="Arial" w:cs="Arial"/>
              </w:rPr>
            </w:pPr>
            <w:r w:rsidRPr="00D965C3">
              <w:rPr>
                <w:rFonts w:ascii="Arial" w:hAnsi="Arial" w:cs="Arial"/>
              </w:rPr>
              <w:t>G Greaves</w:t>
            </w:r>
          </w:p>
        </w:tc>
        <w:tc>
          <w:tcPr>
            <w:tcW w:w="2941" w:type="dxa"/>
          </w:tcPr>
          <w:p w14:paraId="25FFA89B" w14:textId="77777777" w:rsidR="00C563B1" w:rsidRPr="00D965C3" w:rsidRDefault="00C563B1" w:rsidP="00855560">
            <w:pPr>
              <w:jc w:val="both"/>
              <w:rPr>
                <w:rFonts w:ascii="Arial" w:hAnsi="Arial" w:cs="Arial"/>
              </w:rPr>
            </w:pPr>
            <w:r w:rsidRPr="00D965C3">
              <w:rPr>
                <w:rFonts w:ascii="Arial" w:hAnsi="Arial" w:cs="Arial"/>
              </w:rPr>
              <w:t>Clerks Salary August 23</w:t>
            </w:r>
          </w:p>
        </w:tc>
        <w:tc>
          <w:tcPr>
            <w:tcW w:w="1134" w:type="dxa"/>
          </w:tcPr>
          <w:p w14:paraId="5BF3F748" w14:textId="77777777" w:rsidR="00C563B1" w:rsidRPr="00D965C3" w:rsidRDefault="00C563B1" w:rsidP="00855560">
            <w:pPr>
              <w:jc w:val="center"/>
              <w:rPr>
                <w:rFonts w:ascii="Arial" w:hAnsi="Arial" w:cs="Arial"/>
              </w:rPr>
            </w:pPr>
          </w:p>
        </w:tc>
        <w:tc>
          <w:tcPr>
            <w:tcW w:w="567" w:type="dxa"/>
          </w:tcPr>
          <w:p w14:paraId="39626F1B" w14:textId="77777777" w:rsidR="00C563B1" w:rsidRPr="00D965C3" w:rsidRDefault="00C563B1" w:rsidP="00855560">
            <w:pPr>
              <w:jc w:val="center"/>
              <w:rPr>
                <w:rFonts w:ascii="Arial" w:hAnsi="Arial" w:cs="Arial"/>
              </w:rPr>
            </w:pPr>
            <w:r w:rsidRPr="00D965C3">
              <w:rPr>
                <w:rFonts w:ascii="Arial" w:hAnsi="Arial" w:cs="Arial"/>
              </w:rPr>
              <w:t>£279.70</w:t>
            </w:r>
          </w:p>
        </w:tc>
        <w:tc>
          <w:tcPr>
            <w:tcW w:w="3218" w:type="dxa"/>
          </w:tcPr>
          <w:p w14:paraId="104D3282" w14:textId="77777777" w:rsidR="00C563B1" w:rsidRPr="00D965C3" w:rsidRDefault="00C563B1" w:rsidP="00855560">
            <w:pPr>
              <w:jc w:val="both"/>
              <w:rPr>
                <w:rFonts w:ascii="Arial" w:hAnsi="Arial" w:cs="Arial"/>
              </w:rPr>
            </w:pPr>
            <w:r w:rsidRPr="00D965C3">
              <w:rPr>
                <w:rFonts w:ascii="Arial" w:hAnsi="Arial" w:cs="Arial"/>
              </w:rPr>
              <w:t>LGA 1972 s112</w:t>
            </w:r>
          </w:p>
        </w:tc>
      </w:tr>
      <w:tr w:rsidR="00C563B1" w:rsidRPr="00D965C3" w14:paraId="1CC21C4F" w14:textId="77777777" w:rsidTr="00855560">
        <w:tc>
          <w:tcPr>
            <w:tcW w:w="797" w:type="dxa"/>
          </w:tcPr>
          <w:p w14:paraId="5494AA2D" w14:textId="77777777" w:rsidR="00C563B1" w:rsidRPr="00D965C3" w:rsidRDefault="00C563B1" w:rsidP="00855560">
            <w:pPr>
              <w:jc w:val="both"/>
              <w:rPr>
                <w:rFonts w:ascii="Arial" w:hAnsi="Arial" w:cs="Arial"/>
              </w:rPr>
            </w:pPr>
            <w:r w:rsidRPr="00D965C3">
              <w:rPr>
                <w:rFonts w:ascii="Arial" w:hAnsi="Arial" w:cs="Arial"/>
              </w:rPr>
              <w:t>BP</w:t>
            </w:r>
          </w:p>
        </w:tc>
        <w:tc>
          <w:tcPr>
            <w:tcW w:w="2069" w:type="dxa"/>
          </w:tcPr>
          <w:p w14:paraId="6651564A" w14:textId="77777777" w:rsidR="00C563B1" w:rsidRPr="00D965C3" w:rsidRDefault="00C563B1" w:rsidP="00855560">
            <w:pPr>
              <w:jc w:val="both"/>
              <w:rPr>
                <w:rFonts w:ascii="Arial" w:hAnsi="Arial" w:cs="Arial"/>
              </w:rPr>
            </w:pPr>
            <w:r w:rsidRPr="00D965C3">
              <w:rPr>
                <w:rFonts w:ascii="Arial" w:hAnsi="Arial" w:cs="Arial"/>
              </w:rPr>
              <w:t>HMRC</w:t>
            </w:r>
          </w:p>
        </w:tc>
        <w:tc>
          <w:tcPr>
            <w:tcW w:w="2941" w:type="dxa"/>
          </w:tcPr>
          <w:p w14:paraId="59683BD5" w14:textId="77777777" w:rsidR="00C563B1" w:rsidRPr="00D965C3" w:rsidRDefault="00C563B1" w:rsidP="00855560">
            <w:pPr>
              <w:jc w:val="both"/>
              <w:rPr>
                <w:rFonts w:ascii="Arial" w:hAnsi="Arial" w:cs="Arial"/>
              </w:rPr>
            </w:pPr>
            <w:r w:rsidRPr="00D965C3">
              <w:rPr>
                <w:rFonts w:ascii="Arial" w:hAnsi="Arial" w:cs="Arial"/>
              </w:rPr>
              <w:t>Clerks PAYE August 23</w:t>
            </w:r>
          </w:p>
        </w:tc>
        <w:tc>
          <w:tcPr>
            <w:tcW w:w="1134" w:type="dxa"/>
          </w:tcPr>
          <w:p w14:paraId="0ECC4A40" w14:textId="77777777" w:rsidR="00C563B1" w:rsidRPr="00D965C3" w:rsidRDefault="00C563B1" w:rsidP="00855560">
            <w:pPr>
              <w:jc w:val="center"/>
              <w:rPr>
                <w:rFonts w:ascii="Arial" w:hAnsi="Arial" w:cs="Arial"/>
              </w:rPr>
            </w:pPr>
          </w:p>
        </w:tc>
        <w:tc>
          <w:tcPr>
            <w:tcW w:w="567" w:type="dxa"/>
          </w:tcPr>
          <w:p w14:paraId="4E4933FE" w14:textId="77777777" w:rsidR="00C563B1" w:rsidRPr="00D965C3" w:rsidRDefault="00C563B1" w:rsidP="00855560">
            <w:pPr>
              <w:jc w:val="center"/>
              <w:rPr>
                <w:rFonts w:ascii="Arial" w:hAnsi="Arial" w:cs="Arial"/>
              </w:rPr>
            </w:pPr>
            <w:r w:rsidRPr="00D965C3">
              <w:rPr>
                <w:rFonts w:ascii="Arial" w:hAnsi="Arial" w:cs="Arial"/>
              </w:rPr>
              <w:t>£70.00</w:t>
            </w:r>
          </w:p>
        </w:tc>
        <w:tc>
          <w:tcPr>
            <w:tcW w:w="3218" w:type="dxa"/>
          </w:tcPr>
          <w:p w14:paraId="695C80B2" w14:textId="77777777" w:rsidR="00C563B1" w:rsidRPr="00D965C3" w:rsidRDefault="00C563B1" w:rsidP="00855560">
            <w:pPr>
              <w:jc w:val="both"/>
              <w:rPr>
                <w:rFonts w:ascii="Arial" w:hAnsi="Arial" w:cs="Arial"/>
              </w:rPr>
            </w:pPr>
            <w:r w:rsidRPr="00D965C3">
              <w:rPr>
                <w:rFonts w:ascii="Arial" w:hAnsi="Arial" w:cs="Arial"/>
              </w:rPr>
              <w:t>LGA 1972 s112</w:t>
            </w:r>
          </w:p>
        </w:tc>
      </w:tr>
      <w:tr w:rsidR="00C563B1" w:rsidRPr="00D965C3" w14:paraId="522E159C" w14:textId="77777777" w:rsidTr="00855560">
        <w:tc>
          <w:tcPr>
            <w:tcW w:w="797" w:type="dxa"/>
          </w:tcPr>
          <w:p w14:paraId="5DC4CEE6" w14:textId="77777777" w:rsidR="00C563B1" w:rsidRPr="00D965C3" w:rsidRDefault="00C563B1" w:rsidP="00855560">
            <w:pPr>
              <w:jc w:val="both"/>
              <w:rPr>
                <w:rFonts w:ascii="Arial" w:hAnsi="Arial" w:cs="Arial"/>
              </w:rPr>
            </w:pPr>
            <w:r w:rsidRPr="00D965C3">
              <w:rPr>
                <w:rFonts w:ascii="Arial" w:hAnsi="Arial" w:cs="Arial"/>
              </w:rPr>
              <w:t>BP</w:t>
            </w:r>
          </w:p>
        </w:tc>
        <w:tc>
          <w:tcPr>
            <w:tcW w:w="2069" w:type="dxa"/>
          </w:tcPr>
          <w:p w14:paraId="62424357" w14:textId="77777777" w:rsidR="00C563B1" w:rsidRPr="00D965C3" w:rsidRDefault="00C563B1" w:rsidP="00855560">
            <w:pPr>
              <w:jc w:val="both"/>
              <w:rPr>
                <w:rFonts w:ascii="Arial" w:hAnsi="Arial" w:cs="Arial"/>
              </w:rPr>
            </w:pPr>
            <w:r w:rsidRPr="00D965C3">
              <w:rPr>
                <w:rFonts w:ascii="Arial" w:hAnsi="Arial" w:cs="Arial"/>
              </w:rPr>
              <w:t>G Greaves</w:t>
            </w:r>
          </w:p>
        </w:tc>
        <w:tc>
          <w:tcPr>
            <w:tcW w:w="2941" w:type="dxa"/>
          </w:tcPr>
          <w:p w14:paraId="231E4F20" w14:textId="77777777" w:rsidR="00C563B1" w:rsidRPr="00D965C3" w:rsidRDefault="00C563B1" w:rsidP="00855560">
            <w:pPr>
              <w:jc w:val="both"/>
              <w:rPr>
                <w:rFonts w:ascii="Arial" w:hAnsi="Arial" w:cs="Arial"/>
              </w:rPr>
            </w:pPr>
            <w:r w:rsidRPr="00D965C3">
              <w:rPr>
                <w:rFonts w:ascii="Arial" w:hAnsi="Arial" w:cs="Arial"/>
              </w:rPr>
              <w:t xml:space="preserve">Clerks Expenses mileage </w:t>
            </w:r>
          </w:p>
        </w:tc>
        <w:tc>
          <w:tcPr>
            <w:tcW w:w="1134" w:type="dxa"/>
          </w:tcPr>
          <w:p w14:paraId="5CCE5564" w14:textId="77777777" w:rsidR="00C563B1" w:rsidRPr="00D965C3" w:rsidRDefault="00C563B1" w:rsidP="00855560">
            <w:pPr>
              <w:jc w:val="center"/>
              <w:rPr>
                <w:rFonts w:ascii="Arial" w:hAnsi="Arial" w:cs="Arial"/>
              </w:rPr>
            </w:pPr>
          </w:p>
        </w:tc>
        <w:tc>
          <w:tcPr>
            <w:tcW w:w="567" w:type="dxa"/>
          </w:tcPr>
          <w:p w14:paraId="72AEC434" w14:textId="77777777" w:rsidR="00C563B1" w:rsidRPr="00D965C3" w:rsidRDefault="00C563B1" w:rsidP="00855560">
            <w:pPr>
              <w:rPr>
                <w:rFonts w:ascii="Arial" w:hAnsi="Arial" w:cs="Arial"/>
              </w:rPr>
            </w:pPr>
            <w:r w:rsidRPr="00D965C3">
              <w:rPr>
                <w:rFonts w:ascii="Arial" w:hAnsi="Arial" w:cs="Arial"/>
              </w:rPr>
              <w:t>£11.70</w:t>
            </w:r>
          </w:p>
        </w:tc>
        <w:tc>
          <w:tcPr>
            <w:tcW w:w="3218" w:type="dxa"/>
          </w:tcPr>
          <w:p w14:paraId="35A9E7CB" w14:textId="77777777" w:rsidR="00C563B1" w:rsidRPr="00D965C3" w:rsidRDefault="00C563B1" w:rsidP="00855560">
            <w:pPr>
              <w:jc w:val="both"/>
              <w:rPr>
                <w:rFonts w:ascii="Arial" w:hAnsi="Arial" w:cs="Arial"/>
              </w:rPr>
            </w:pPr>
            <w:r w:rsidRPr="00D965C3">
              <w:rPr>
                <w:rFonts w:ascii="Arial" w:hAnsi="Arial" w:cs="Arial"/>
              </w:rPr>
              <w:t>LGA 1972 s112</w:t>
            </w:r>
          </w:p>
        </w:tc>
      </w:tr>
      <w:bookmarkEnd w:id="0"/>
      <w:tr w:rsidR="00C563B1" w:rsidRPr="00D965C3" w14:paraId="09F3B14A" w14:textId="77777777" w:rsidTr="00855560">
        <w:tc>
          <w:tcPr>
            <w:tcW w:w="797" w:type="dxa"/>
          </w:tcPr>
          <w:p w14:paraId="4CFFEAB9" w14:textId="77777777" w:rsidR="00C563B1" w:rsidRPr="00D965C3" w:rsidRDefault="00C563B1" w:rsidP="00855560">
            <w:pPr>
              <w:jc w:val="both"/>
              <w:rPr>
                <w:rFonts w:ascii="Arial" w:hAnsi="Arial" w:cs="Arial"/>
              </w:rPr>
            </w:pPr>
            <w:r w:rsidRPr="00D965C3">
              <w:rPr>
                <w:rFonts w:ascii="Arial" w:hAnsi="Arial" w:cs="Arial"/>
              </w:rPr>
              <w:t>BP</w:t>
            </w:r>
          </w:p>
        </w:tc>
        <w:tc>
          <w:tcPr>
            <w:tcW w:w="2069" w:type="dxa"/>
          </w:tcPr>
          <w:p w14:paraId="10DC8803" w14:textId="77777777" w:rsidR="00C563B1" w:rsidRPr="00D965C3" w:rsidRDefault="00C563B1" w:rsidP="00855560">
            <w:pPr>
              <w:jc w:val="both"/>
              <w:rPr>
                <w:rFonts w:ascii="Arial" w:hAnsi="Arial" w:cs="Arial"/>
              </w:rPr>
            </w:pPr>
            <w:r w:rsidRPr="00D965C3">
              <w:rPr>
                <w:rFonts w:ascii="Arial" w:hAnsi="Arial" w:cs="Arial"/>
              </w:rPr>
              <w:t xml:space="preserve">M Hazle </w:t>
            </w:r>
          </w:p>
        </w:tc>
        <w:tc>
          <w:tcPr>
            <w:tcW w:w="2941" w:type="dxa"/>
          </w:tcPr>
          <w:p w14:paraId="775A9588" w14:textId="77777777" w:rsidR="00C563B1" w:rsidRPr="00D965C3" w:rsidRDefault="00C563B1" w:rsidP="00855560">
            <w:pPr>
              <w:tabs>
                <w:tab w:val="left" w:pos="2388"/>
              </w:tabs>
              <w:rPr>
                <w:rFonts w:ascii="Arial" w:hAnsi="Arial" w:cs="Arial"/>
              </w:rPr>
            </w:pPr>
            <w:r w:rsidRPr="00D965C3">
              <w:rPr>
                <w:rFonts w:ascii="Arial" w:hAnsi="Arial" w:cs="Arial"/>
              </w:rPr>
              <w:t>The Jetty clearance invoice #1611</w:t>
            </w:r>
          </w:p>
        </w:tc>
        <w:tc>
          <w:tcPr>
            <w:tcW w:w="1134" w:type="dxa"/>
          </w:tcPr>
          <w:p w14:paraId="69277651" w14:textId="77777777" w:rsidR="00C563B1" w:rsidRPr="00D965C3" w:rsidRDefault="00C563B1" w:rsidP="00855560">
            <w:pPr>
              <w:jc w:val="center"/>
              <w:rPr>
                <w:rFonts w:ascii="Arial" w:hAnsi="Arial" w:cs="Arial"/>
              </w:rPr>
            </w:pPr>
          </w:p>
        </w:tc>
        <w:tc>
          <w:tcPr>
            <w:tcW w:w="567" w:type="dxa"/>
          </w:tcPr>
          <w:p w14:paraId="29F301A1" w14:textId="77777777" w:rsidR="00C563B1" w:rsidRPr="00D965C3" w:rsidRDefault="00C563B1" w:rsidP="00855560">
            <w:pPr>
              <w:jc w:val="center"/>
              <w:rPr>
                <w:rFonts w:ascii="Arial" w:hAnsi="Arial" w:cs="Arial"/>
              </w:rPr>
            </w:pPr>
            <w:r w:rsidRPr="00D965C3">
              <w:rPr>
                <w:rFonts w:ascii="Arial" w:hAnsi="Arial" w:cs="Arial"/>
              </w:rPr>
              <w:t>£150.00</w:t>
            </w:r>
          </w:p>
        </w:tc>
        <w:tc>
          <w:tcPr>
            <w:tcW w:w="3218" w:type="dxa"/>
          </w:tcPr>
          <w:p w14:paraId="6A924F28" w14:textId="77777777" w:rsidR="00C563B1" w:rsidRPr="00D965C3" w:rsidRDefault="00C563B1" w:rsidP="00855560">
            <w:pPr>
              <w:jc w:val="both"/>
              <w:rPr>
                <w:rFonts w:ascii="Arial" w:hAnsi="Arial" w:cs="Arial"/>
              </w:rPr>
            </w:pPr>
            <w:r w:rsidRPr="00D965C3">
              <w:rPr>
                <w:rFonts w:ascii="Arial" w:hAnsi="Arial" w:cs="Arial"/>
              </w:rPr>
              <w:t>Open Spaces Act 1906 ss 9&amp;10 &amp; Public Health Act 1987 s164</w:t>
            </w:r>
          </w:p>
        </w:tc>
      </w:tr>
      <w:tr w:rsidR="00C563B1" w:rsidRPr="00D965C3" w14:paraId="1668B84B" w14:textId="77777777" w:rsidTr="00855560">
        <w:tc>
          <w:tcPr>
            <w:tcW w:w="797" w:type="dxa"/>
          </w:tcPr>
          <w:p w14:paraId="64E50BBE" w14:textId="77777777" w:rsidR="00C563B1" w:rsidRPr="00D965C3" w:rsidRDefault="00C563B1" w:rsidP="00855560">
            <w:pPr>
              <w:jc w:val="both"/>
              <w:rPr>
                <w:rFonts w:ascii="Arial" w:hAnsi="Arial" w:cs="Arial"/>
              </w:rPr>
            </w:pPr>
            <w:r w:rsidRPr="00D965C3">
              <w:rPr>
                <w:rFonts w:ascii="Arial" w:hAnsi="Arial" w:cs="Arial"/>
              </w:rPr>
              <w:t>BP</w:t>
            </w:r>
          </w:p>
        </w:tc>
        <w:tc>
          <w:tcPr>
            <w:tcW w:w="2069" w:type="dxa"/>
          </w:tcPr>
          <w:p w14:paraId="42006A24" w14:textId="77777777" w:rsidR="00C563B1" w:rsidRPr="00D965C3" w:rsidRDefault="00C563B1" w:rsidP="00855560">
            <w:pPr>
              <w:jc w:val="both"/>
              <w:rPr>
                <w:rFonts w:ascii="Arial" w:hAnsi="Arial" w:cs="Arial"/>
              </w:rPr>
            </w:pPr>
            <w:r w:rsidRPr="00D965C3">
              <w:rPr>
                <w:rFonts w:ascii="Arial" w:hAnsi="Arial" w:cs="Arial"/>
              </w:rPr>
              <w:t xml:space="preserve">Total Energies </w:t>
            </w:r>
          </w:p>
        </w:tc>
        <w:tc>
          <w:tcPr>
            <w:tcW w:w="2941" w:type="dxa"/>
          </w:tcPr>
          <w:p w14:paraId="24F4B30F" w14:textId="2ABB7089" w:rsidR="00C563B1" w:rsidRPr="00D965C3" w:rsidRDefault="00C563B1" w:rsidP="00855560">
            <w:pPr>
              <w:rPr>
                <w:rFonts w:ascii="Arial" w:hAnsi="Arial" w:cs="Arial"/>
              </w:rPr>
            </w:pPr>
            <w:r w:rsidRPr="00D965C3">
              <w:rPr>
                <w:rFonts w:ascii="Arial" w:hAnsi="Arial" w:cs="Arial"/>
              </w:rPr>
              <w:t xml:space="preserve">Electricity Supply </w:t>
            </w:r>
            <w:r w:rsidR="00D965C3" w:rsidRPr="00D965C3">
              <w:rPr>
                <w:rFonts w:ascii="Arial" w:hAnsi="Arial" w:cs="Arial"/>
              </w:rPr>
              <w:t>Invoice 309206738</w:t>
            </w:r>
            <w:r w:rsidR="007618FD" w:rsidRPr="00D965C3">
              <w:rPr>
                <w:rFonts w:ascii="Arial" w:hAnsi="Arial" w:cs="Arial"/>
              </w:rPr>
              <w:t>/23</w:t>
            </w:r>
          </w:p>
        </w:tc>
        <w:tc>
          <w:tcPr>
            <w:tcW w:w="1134" w:type="dxa"/>
          </w:tcPr>
          <w:p w14:paraId="5A8600F8" w14:textId="77777777" w:rsidR="00C563B1" w:rsidRPr="00D965C3" w:rsidRDefault="00C563B1" w:rsidP="00855560">
            <w:pPr>
              <w:jc w:val="center"/>
              <w:rPr>
                <w:rFonts w:ascii="Arial" w:hAnsi="Arial" w:cs="Arial"/>
              </w:rPr>
            </w:pPr>
            <w:r w:rsidRPr="00D965C3">
              <w:rPr>
                <w:rFonts w:ascii="Arial" w:hAnsi="Arial" w:cs="Arial"/>
              </w:rPr>
              <w:t>£7.32</w:t>
            </w:r>
          </w:p>
        </w:tc>
        <w:tc>
          <w:tcPr>
            <w:tcW w:w="567" w:type="dxa"/>
          </w:tcPr>
          <w:p w14:paraId="61DFFE9C" w14:textId="77777777" w:rsidR="00C563B1" w:rsidRPr="00D965C3" w:rsidRDefault="00C563B1" w:rsidP="00855560">
            <w:pPr>
              <w:jc w:val="center"/>
              <w:rPr>
                <w:rFonts w:ascii="Arial" w:hAnsi="Arial" w:cs="Arial"/>
              </w:rPr>
            </w:pPr>
            <w:r w:rsidRPr="00D965C3">
              <w:rPr>
                <w:rFonts w:ascii="Arial" w:hAnsi="Arial" w:cs="Arial"/>
              </w:rPr>
              <w:t>£153.42</w:t>
            </w:r>
          </w:p>
        </w:tc>
        <w:tc>
          <w:tcPr>
            <w:tcW w:w="3218" w:type="dxa"/>
          </w:tcPr>
          <w:p w14:paraId="6937A2AD" w14:textId="77777777" w:rsidR="00C563B1" w:rsidRPr="00D965C3" w:rsidRDefault="00C563B1" w:rsidP="00855560">
            <w:pPr>
              <w:jc w:val="both"/>
              <w:rPr>
                <w:rFonts w:ascii="Arial" w:hAnsi="Arial" w:cs="Arial"/>
              </w:rPr>
            </w:pPr>
            <w:r w:rsidRPr="00D965C3">
              <w:rPr>
                <w:rFonts w:ascii="Arial" w:hAnsi="Arial" w:cs="Arial"/>
              </w:rPr>
              <w:t>Highways Act 1980</w:t>
            </w:r>
          </w:p>
        </w:tc>
      </w:tr>
      <w:tr w:rsidR="00C563B1" w:rsidRPr="00D965C3" w14:paraId="5E65729F" w14:textId="77777777" w:rsidTr="00855560">
        <w:tc>
          <w:tcPr>
            <w:tcW w:w="797" w:type="dxa"/>
          </w:tcPr>
          <w:p w14:paraId="4A72C8DF" w14:textId="77777777" w:rsidR="00C563B1" w:rsidRPr="00D965C3" w:rsidRDefault="00C563B1" w:rsidP="00855560">
            <w:pPr>
              <w:jc w:val="both"/>
              <w:rPr>
                <w:rFonts w:ascii="Arial" w:hAnsi="Arial" w:cs="Arial"/>
              </w:rPr>
            </w:pPr>
            <w:r w:rsidRPr="00D965C3">
              <w:rPr>
                <w:rFonts w:ascii="Arial" w:hAnsi="Arial" w:cs="Arial"/>
              </w:rPr>
              <w:t>BP</w:t>
            </w:r>
          </w:p>
        </w:tc>
        <w:tc>
          <w:tcPr>
            <w:tcW w:w="2069" w:type="dxa"/>
          </w:tcPr>
          <w:p w14:paraId="3090F29F" w14:textId="77777777" w:rsidR="00C563B1" w:rsidRPr="00D965C3" w:rsidRDefault="00C563B1" w:rsidP="00855560">
            <w:pPr>
              <w:jc w:val="both"/>
              <w:rPr>
                <w:rFonts w:ascii="Arial" w:hAnsi="Arial" w:cs="Arial"/>
              </w:rPr>
            </w:pPr>
            <w:r w:rsidRPr="00D965C3">
              <w:rPr>
                <w:rFonts w:ascii="Arial" w:hAnsi="Arial" w:cs="Arial"/>
              </w:rPr>
              <w:t>M Hazle</w:t>
            </w:r>
          </w:p>
        </w:tc>
        <w:tc>
          <w:tcPr>
            <w:tcW w:w="2941" w:type="dxa"/>
          </w:tcPr>
          <w:p w14:paraId="43B88EE9" w14:textId="7D091656" w:rsidR="00C563B1" w:rsidRPr="00D965C3" w:rsidRDefault="00C563B1" w:rsidP="00855560">
            <w:pPr>
              <w:rPr>
                <w:rFonts w:ascii="Arial" w:hAnsi="Arial" w:cs="Arial"/>
              </w:rPr>
            </w:pPr>
            <w:r w:rsidRPr="00D965C3">
              <w:rPr>
                <w:rFonts w:ascii="Arial" w:hAnsi="Arial" w:cs="Arial"/>
              </w:rPr>
              <w:t>Mowing Invoice #1638</w:t>
            </w:r>
          </w:p>
        </w:tc>
        <w:tc>
          <w:tcPr>
            <w:tcW w:w="1134" w:type="dxa"/>
          </w:tcPr>
          <w:p w14:paraId="1A4F4F9F" w14:textId="77777777" w:rsidR="00C563B1" w:rsidRPr="00D965C3" w:rsidRDefault="00C563B1" w:rsidP="00855560">
            <w:pPr>
              <w:jc w:val="center"/>
              <w:rPr>
                <w:rFonts w:ascii="Arial" w:hAnsi="Arial" w:cs="Arial"/>
              </w:rPr>
            </w:pPr>
          </w:p>
        </w:tc>
        <w:tc>
          <w:tcPr>
            <w:tcW w:w="567" w:type="dxa"/>
          </w:tcPr>
          <w:p w14:paraId="6FAE4B78" w14:textId="77777777" w:rsidR="00C563B1" w:rsidRPr="00D965C3" w:rsidRDefault="00C563B1" w:rsidP="00855560">
            <w:pPr>
              <w:jc w:val="center"/>
              <w:rPr>
                <w:rFonts w:ascii="Arial" w:hAnsi="Arial" w:cs="Arial"/>
              </w:rPr>
            </w:pPr>
            <w:r w:rsidRPr="00D965C3">
              <w:rPr>
                <w:rFonts w:ascii="Arial" w:hAnsi="Arial" w:cs="Arial"/>
              </w:rPr>
              <w:t>£320.00</w:t>
            </w:r>
          </w:p>
        </w:tc>
        <w:tc>
          <w:tcPr>
            <w:tcW w:w="3218" w:type="dxa"/>
          </w:tcPr>
          <w:p w14:paraId="0C922A17" w14:textId="77777777" w:rsidR="00C563B1" w:rsidRPr="00D965C3" w:rsidRDefault="00C563B1" w:rsidP="00855560">
            <w:pPr>
              <w:jc w:val="both"/>
              <w:rPr>
                <w:rFonts w:ascii="Arial" w:hAnsi="Arial" w:cs="Arial"/>
              </w:rPr>
            </w:pPr>
            <w:r w:rsidRPr="00D965C3">
              <w:rPr>
                <w:rFonts w:ascii="Arial" w:hAnsi="Arial" w:cs="Arial"/>
              </w:rPr>
              <w:t>Open Spaces Act 1906 ss 9&amp;10 &amp; Public Health Act 1987 s164</w:t>
            </w:r>
          </w:p>
        </w:tc>
      </w:tr>
      <w:tr w:rsidR="00C563B1" w:rsidRPr="00D965C3" w14:paraId="2D8AD961" w14:textId="77777777" w:rsidTr="00855560">
        <w:tc>
          <w:tcPr>
            <w:tcW w:w="797" w:type="dxa"/>
          </w:tcPr>
          <w:p w14:paraId="74EB156D" w14:textId="77777777" w:rsidR="00C563B1" w:rsidRPr="00D965C3" w:rsidRDefault="00C563B1" w:rsidP="00855560">
            <w:pPr>
              <w:jc w:val="both"/>
              <w:rPr>
                <w:rFonts w:ascii="Arial" w:hAnsi="Arial" w:cs="Arial"/>
              </w:rPr>
            </w:pPr>
            <w:r w:rsidRPr="00D965C3">
              <w:rPr>
                <w:rFonts w:ascii="Arial" w:hAnsi="Arial" w:cs="Arial"/>
              </w:rPr>
              <w:t>DD</w:t>
            </w:r>
          </w:p>
        </w:tc>
        <w:tc>
          <w:tcPr>
            <w:tcW w:w="2069" w:type="dxa"/>
          </w:tcPr>
          <w:p w14:paraId="79A1E45D" w14:textId="77777777" w:rsidR="00C563B1" w:rsidRPr="00D965C3" w:rsidRDefault="00C563B1" w:rsidP="00855560">
            <w:pPr>
              <w:jc w:val="both"/>
              <w:rPr>
                <w:rFonts w:ascii="Arial" w:hAnsi="Arial" w:cs="Arial"/>
              </w:rPr>
            </w:pPr>
            <w:r w:rsidRPr="00D965C3">
              <w:rPr>
                <w:rFonts w:ascii="Arial" w:hAnsi="Arial" w:cs="Arial"/>
              </w:rPr>
              <w:t>TSOHOST</w:t>
            </w:r>
          </w:p>
        </w:tc>
        <w:tc>
          <w:tcPr>
            <w:tcW w:w="2941" w:type="dxa"/>
          </w:tcPr>
          <w:p w14:paraId="52C2C808" w14:textId="77777777" w:rsidR="00C563B1" w:rsidRPr="00D965C3" w:rsidRDefault="00C563B1" w:rsidP="00855560">
            <w:pPr>
              <w:rPr>
                <w:rFonts w:ascii="Arial" w:hAnsi="Arial" w:cs="Arial"/>
              </w:rPr>
            </w:pPr>
            <w:r w:rsidRPr="00D965C3">
              <w:rPr>
                <w:rFonts w:ascii="Arial" w:hAnsi="Arial" w:cs="Arial"/>
              </w:rPr>
              <w:t>Invoice #7657817</w:t>
            </w:r>
          </w:p>
        </w:tc>
        <w:tc>
          <w:tcPr>
            <w:tcW w:w="1134" w:type="dxa"/>
          </w:tcPr>
          <w:p w14:paraId="1580CBAD" w14:textId="77777777" w:rsidR="00C563B1" w:rsidRPr="00D965C3" w:rsidRDefault="00C563B1" w:rsidP="00855560">
            <w:pPr>
              <w:jc w:val="center"/>
              <w:rPr>
                <w:rFonts w:ascii="Arial" w:hAnsi="Arial" w:cs="Arial"/>
              </w:rPr>
            </w:pPr>
            <w:r w:rsidRPr="00D965C3">
              <w:rPr>
                <w:rFonts w:ascii="Arial" w:hAnsi="Arial" w:cs="Arial"/>
              </w:rPr>
              <w:t>£1.59</w:t>
            </w:r>
          </w:p>
        </w:tc>
        <w:tc>
          <w:tcPr>
            <w:tcW w:w="567" w:type="dxa"/>
          </w:tcPr>
          <w:p w14:paraId="09126D7D" w14:textId="77777777" w:rsidR="00C563B1" w:rsidRPr="00D965C3" w:rsidRDefault="00C563B1" w:rsidP="00855560">
            <w:pPr>
              <w:jc w:val="center"/>
              <w:rPr>
                <w:rFonts w:ascii="Arial" w:hAnsi="Arial" w:cs="Arial"/>
              </w:rPr>
            </w:pPr>
            <w:r w:rsidRPr="00D965C3">
              <w:rPr>
                <w:rFonts w:ascii="Arial" w:hAnsi="Arial" w:cs="Arial"/>
              </w:rPr>
              <w:t>£9.54</w:t>
            </w:r>
          </w:p>
        </w:tc>
        <w:tc>
          <w:tcPr>
            <w:tcW w:w="3218" w:type="dxa"/>
          </w:tcPr>
          <w:p w14:paraId="22FF0C62" w14:textId="77777777" w:rsidR="00C563B1" w:rsidRPr="00D965C3" w:rsidRDefault="00C563B1" w:rsidP="00855560">
            <w:pPr>
              <w:jc w:val="both"/>
              <w:rPr>
                <w:rFonts w:ascii="Arial" w:hAnsi="Arial" w:cs="Arial"/>
              </w:rPr>
            </w:pPr>
            <w:r w:rsidRPr="00D965C3">
              <w:rPr>
                <w:rFonts w:ascii="Arial" w:hAnsi="Arial" w:cs="Arial"/>
              </w:rPr>
              <w:t>LGA 1972 s112</w:t>
            </w:r>
          </w:p>
        </w:tc>
      </w:tr>
    </w:tbl>
    <w:p w14:paraId="42C2268B" w14:textId="77777777" w:rsidR="00C563B1" w:rsidRPr="00C563B1" w:rsidRDefault="00C563B1" w:rsidP="00C563B1">
      <w:pPr>
        <w:ind w:left="1440" w:hanging="1440"/>
        <w:jc w:val="both"/>
        <w:rPr>
          <w:rFonts w:ascii="Arial" w:hAnsi="Arial" w:cs="Arial"/>
          <w:b/>
          <w:bCs/>
          <w:color w:val="202124"/>
          <w:sz w:val="22"/>
          <w:szCs w:val="22"/>
          <w:lang w:eastAsia="en-GB"/>
        </w:rPr>
      </w:pPr>
    </w:p>
    <w:p w14:paraId="2D4D8734" w14:textId="77777777" w:rsidR="00C563B1" w:rsidRPr="00C563B1" w:rsidRDefault="00C563B1" w:rsidP="00C563B1">
      <w:pPr>
        <w:ind w:left="1440" w:hanging="1440"/>
        <w:jc w:val="both"/>
        <w:rPr>
          <w:rFonts w:ascii="Arial" w:hAnsi="Arial" w:cs="Arial"/>
          <w:b/>
          <w:bCs/>
          <w:color w:val="202124"/>
          <w:sz w:val="22"/>
          <w:szCs w:val="22"/>
          <w:lang w:eastAsia="en-GB"/>
        </w:rPr>
      </w:pPr>
      <w:r w:rsidRPr="00C563B1">
        <w:rPr>
          <w:rFonts w:ascii="Arial" w:hAnsi="Arial" w:cs="Arial"/>
          <w:b/>
          <w:bCs/>
          <w:color w:val="202124"/>
          <w:sz w:val="22"/>
          <w:szCs w:val="22"/>
          <w:lang w:eastAsia="en-GB"/>
        </w:rPr>
        <w:t>23/120</w:t>
      </w:r>
      <w:r w:rsidRPr="00C563B1">
        <w:rPr>
          <w:rFonts w:ascii="Arial" w:hAnsi="Arial" w:cs="Arial"/>
          <w:b/>
          <w:bCs/>
          <w:color w:val="202124"/>
          <w:sz w:val="22"/>
          <w:szCs w:val="22"/>
          <w:lang w:eastAsia="en-GB"/>
        </w:rPr>
        <w:tab/>
        <w:t>Faulty Street Light 10 Church Hill:</w:t>
      </w:r>
    </w:p>
    <w:p w14:paraId="12488E2A" w14:textId="77777777" w:rsidR="00C563B1" w:rsidRPr="00C563B1" w:rsidRDefault="00C563B1" w:rsidP="00C563B1">
      <w:pPr>
        <w:pStyle w:val="ListParagraph"/>
        <w:numPr>
          <w:ilvl w:val="0"/>
          <w:numId w:val="2"/>
        </w:numPr>
        <w:jc w:val="both"/>
        <w:rPr>
          <w:rFonts w:ascii="Arial" w:hAnsi="Arial" w:cs="Arial"/>
          <w:b/>
          <w:bCs/>
          <w:color w:val="202124"/>
          <w:sz w:val="22"/>
          <w:szCs w:val="22"/>
          <w:lang w:eastAsia="en-GB"/>
        </w:rPr>
      </w:pPr>
      <w:r w:rsidRPr="00C563B1">
        <w:rPr>
          <w:rFonts w:ascii="Arial" w:hAnsi="Arial" w:cs="Arial"/>
          <w:b/>
          <w:bCs/>
          <w:color w:val="202124"/>
          <w:sz w:val="22"/>
          <w:szCs w:val="22"/>
          <w:lang w:eastAsia="en-GB"/>
        </w:rPr>
        <w:t>Council to consider residents views.</w:t>
      </w:r>
    </w:p>
    <w:p w14:paraId="0482A48C" w14:textId="77777777" w:rsidR="00C563B1" w:rsidRPr="00C563B1" w:rsidRDefault="00C563B1" w:rsidP="00C563B1">
      <w:pPr>
        <w:pStyle w:val="ListParagraph"/>
        <w:numPr>
          <w:ilvl w:val="0"/>
          <w:numId w:val="2"/>
        </w:numPr>
        <w:jc w:val="both"/>
        <w:rPr>
          <w:rFonts w:ascii="Arial" w:hAnsi="Arial" w:cs="Arial"/>
          <w:b/>
          <w:bCs/>
          <w:color w:val="202124"/>
          <w:sz w:val="22"/>
          <w:szCs w:val="22"/>
          <w:lang w:eastAsia="en-GB"/>
        </w:rPr>
      </w:pPr>
      <w:r w:rsidRPr="00C563B1">
        <w:rPr>
          <w:rFonts w:ascii="Arial" w:hAnsi="Arial" w:cs="Arial"/>
          <w:b/>
          <w:bCs/>
          <w:color w:val="202124"/>
          <w:sz w:val="22"/>
          <w:szCs w:val="22"/>
          <w:lang w:eastAsia="en-GB"/>
        </w:rPr>
        <w:t>Council to consider options to replace or remove street light.</w:t>
      </w:r>
    </w:p>
    <w:p w14:paraId="22EF46AF" w14:textId="77777777" w:rsidR="00C563B1" w:rsidRPr="00C563B1" w:rsidRDefault="00C563B1" w:rsidP="00C563B1">
      <w:pPr>
        <w:pStyle w:val="ListParagraph"/>
        <w:numPr>
          <w:ilvl w:val="0"/>
          <w:numId w:val="2"/>
        </w:numPr>
        <w:jc w:val="both"/>
        <w:rPr>
          <w:rFonts w:ascii="Arial" w:hAnsi="Arial" w:cs="Arial"/>
          <w:b/>
          <w:bCs/>
          <w:color w:val="202124"/>
          <w:sz w:val="22"/>
          <w:szCs w:val="22"/>
          <w:lang w:eastAsia="en-GB"/>
        </w:rPr>
      </w:pPr>
      <w:r w:rsidRPr="00C563B1">
        <w:rPr>
          <w:rFonts w:ascii="Arial" w:hAnsi="Arial" w:cs="Arial"/>
          <w:b/>
          <w:bCs/>
          <w:color w:val="202124"/>
          <w:sz w:val="22"/>
          <w:szCs w:val="22"/>
          <w:lang w:eastAsia="en-GB"/>
        </w:rPr>
        <w:t xml:space="preserve">Council to approve budget. </w:t>
      </w:r>
    </w:p>
    <w:p w14:paraId="4AC9A938" w14:textId="77777777" w:rsidR="005C5626" w:rsidRDefault="005C5626" w:rsidP="006D46F3">
      <w:pPr>
        <w:ind w:left="2880" w:hanging="1440"/>
        <w:jc w:val="both"/>
        <w:rPr>
          <w:rFonts w:ascii="Arial" w:hAnsi="Arial" w:cs="Arial"/>
          <w:color w:val="202124"/>
          <w:sz w:val="22"/>
          <w:szCs w:val="22"/>
          <w:lang w:eastAsia="en-GB"/>
        </w:rPr>
      </w:pPr>
      <w:r>
        <w:rPr>
          <w:rFonts w:ascii="Arial" w:hAnsi="Arial" w:cs="Arial"/>
          <w:color w:val="202124"/>
          <w:sz w:val="22"/>
          <w:szCs w:val="22"/>
          <w:lang w:eastAsia="en-GB"/>
        </w:rPr>
        <w:t xml:space="preserve">The Chairman reported that he had contacted Church Hill residents to seek their view on </w:t>
      </w:r>
    </w:p>
    <w:p w14:paraId="5077676A" w14:textId="342ABA2C" w:rsidR="00C563B1" w:rsidRDefault="005C5626" w:rsidP="006D46F3">
      <w:pPr>
        <w:ind w:left="2880" w:hanging="1440"/>
        <w:jc w:val="both"/>
        <w:rPr>
          <w:rFonts w:ascii="Arial" w:hAnsi="Arial" w:cs="Arial"/>
          <w:color w:val="202124"/>
          <w:sz w:val="22"/>
          <w:szCs w:val="22"/>
          <w:lang w:eastAsia="en-GB"/>
        </w:rPr>
      </w:pPr>
      <w:r>
        <w:rPr>
          <w:rFonts w:ascii="Arial" w:hAnsi="Arial" w:cs="Arial"/>
          <w:color w:val="202124"/>
          <w:sz w:val="22"/>
          <w:szCs w:val="22"/>
          <w:lang w:eastAsia="en-GB"/>
        </w:rPr>
        <w:t xml:space="preserve">the options to replace or remove the faulty street light and reported on the findings.  The majority </w:t>
      </w:r>
    </w:p>
    <w:p w14:paraId="1B4DC26A" w14:textId="30A80D07" w:rsidR="005C5626" w:rsidRDefault="005C5626" w:rsidP="006D46F3">
      <w:pPr>
        <w:ind w:left="2880" w:hanging="1440"/>
        <w:jc w:val="both"/>
        <w:rPr>
          <w:rFonts w:ascii="Arial" w:hAnsi="Arial" w:cs="Arial"/>
          <w:color w:val="202124"/>
          <w:sz w:val="22"/>
          <w:szCs w:val="22"/>
          <w:lang w:eastAsia="en-GB"/>
        </w:rPr>
      </w:pPr>
      <w:r>
        <w:rPr>
          <w:rFonts w:ascii="Arial" w:hAnsi="Arial" w:cs="Arial"/>
          <w:color w:val="202124"/>
          <w:sz w:val="22"/>
          <w:szCs w:val="22"/>
          <w:lang w:eastAsia="en-GB"/>
        </w:rPr>
        <w:t xml:space="preserve">wanted the </w:t>
      </w:r>
      <w:r w:rsidR="00747201">
        <w:rPr>
          <w:rFonts w:ascii="Arial" w:hAnsi="Arial" w:cs="Arial"/>
          <w:color w:val="202124"/>
          <w:sz w:val="22"/>
          <w:szCs w:val="22"/>
          <w:lang w:eastAsia="en-GB"/>
        </w:rPr>
        <w:t xml:space="preserve">street light replacing and one resident requested a light shield to stop the lamp from </w:t>
      </w:r>
    </w:p>
    <w:p w14:paraId="74F76561" w14:textId="660532D2" w:rsidR="00747201" w:rsidRDefault="00747201" w:rsidP="006D46F3">
      <w:pPr>
        <w:ind w:left="2880" w:hanging="1440"/>
        <w:jc w:val="both"/>
        <w:rPr>
          <w:rFonts w:ascii="Arial" w:hAnsi="Arial" w:cs="Arial"/>
          <w:color w:val="202124"/>
          <w:sz w:val="22"/>
          <w:szCs w:val="22"/>
          <w:lang w:eastAsia="en-GB"/>
        </w:rPr>
      </w:pPr>
      <w:r>
        <w:rPr>
          <w:rFonts w:ascii="Arial" w:hAnsi="Arial" w:cs="Arial"/>
          <w:color w:val="202124"/>
          <w:sz w:val="22"/>
          <w:szCs w:val="22"/>
          <w:lang w:eastAsia="en-GB"/>
        </w:rPr>
        <w:t xml:space="preserve">shining directly in their window.   </w:t>
      </w:r>
      <w:r w:rsidR="000D0C10">
        <w:rPr>
          <w:rFonts w:ascii="Arial" w:hAnsi="Arial" w:cs="Arial"/>
          <w:color w:val="202124"/>
          <w:sz w:val="22"/>
          <w:szCs w:val="22"/>
          <w:lang w:eastAsia="en-GB"/>
        </w:rPr>
        <w:t xml:space="preserve">Quotations had been received to remove the street light and </w:t>
      </w:r>
    </w:p>
    <w:p w14:paraId="45C88F56" w14:textId="1D34588C" w:rsidR="00B131C9" w:rsidRDefault="006D46F3" w:rsidP="00B131C9">
      <w:pPr>
        <w:ind w:left="2880" w:hanging="1440"/>
        <w:jc w:val="both"/>
        <w:rPr>
          <w:rFonts w:ascii="Arial" w:hAnsi="Arial" w:cs="Arial"/>
          <w:color w:val="202124"/>
          <w:sz w:val="22"/>
          <w:szCs w:val="22"/>
          <w:lang w:eastAsia="en-GB"/>
        </w:rPr>
      </w:pPr>
      <w:r>
        <w:rPr>
          <w:rFonts w:ascii="Arial" w:hAnsi="Arial" w:cs="Arial"/>
          <w:color w:val="202124"/>
          <w:sz w:val="22"/>
          <w:szCs w:val="22"/>
          <w:lang w:eastAsia="en-GB"/>
        </w:rPr>
        <w:t>also,</w:t>
      </w:r>
      <w:r w:rsidR="000D0C10">
        <w:rPr>
          <w:rFonts w:ascii="Arial" w:hAnsi="Arial" w:cs="Arial"/>
          <w:color w:val="202124"/>
          <w:sz w:val="22"/>
          <w:szCs w:val="22"/>
          <w:lang w:eastAsia="en-GB"/>
        </w:rPr>
        <w:t xml:space="preserve"> to replace the street light</w:t>
      </w:r>
      <w:r w:rsidR="00146454">
        <w:rPr>
          <w:rFonts w:ascii="Arial" w:hAnsi="Arial" w:cs="Arial"/>
          <w:color w:val="202124"/>
          <w:sz w:val="22"/>
          <w:szCs w:val="22"/>
          <w:lang w:eastAsia="en-GB"/>
        </w:rPr>
        <w:t xml:space="preserve">. </w:t>
      </w:r>
      <w:r w:rsidR="00B131C9">
        <w:rPr>
          <w:rFonts w:ascii="Arial" w:hAnsi="Arial" w:cs="Arial"/>
          <w:color w:val="202124"/>
          <w:sz w:val="22"/>
          <w:szCs w:val="22"/>
          <w:lang w:eastAsia="en-GB"/>
        </w:rPr>
        <w:t>The motion was passed with Cllrs Leah &amp; Tomalin against, The</w:t>
      </w:r>
    </w:p>
    <w:p w14:paraId="5174B375" w14:textId="77777777" w:rsidR="00B131C9" w:rsidRDefault="00B131C9" w:rsidP="00B131C9">
      <w:pPr>
        <w:ind w:left="2880" w:hanging="1440"/>
        <w:jc w:val="both"/>
        <w:rPr>
          <w:rFonts w:ascii="Arial" w:hAnsi="Arial" w:cs="Arial"/>
          <w:color w:val="202124"/>
          <w:sz w:val="22"/>
          <w:szCs w:val="22"/>
          <w:lang w:eastAsia="en-GB"/>
        </w:rPr>
      </w:pPr>
      <w:r>
        <w:rPr>
          <w:rFonts w:ascii="Arial" w:hAnsi="Arial" w:cs="Arial"/>
          <w:color w:val="202124"/>
          <w:sz w:val="22"/>
          <w:szCs w:val="22"/>
          <w:lang w:eastAsia="en-GB"/>
        </w:rPr>
        <w:t xml:space="preserve">Chairman and Cllr McCubbin for and Cllr Curtis abstaining. The Chairman exercised his casting </w:t>
      </w:r>
    </w:p>
    <w:p w14:paraId="309AA291" w14:textId="77777777" w:rsidR="006C545C" w:rsidRDefault="00B131C9" w:rsidP="006C545C">
      <w:pPr>
        <w:ind w:left="2880" w:hanging="1440"/>
        <w:jc w:val="both"/>
        <w:rPr>
          <w:rFonts w:ascii="Arial" w:hAnsi="Arial" w:cs="Arial"/>
          <w:color w:val="202124"/>
          <w:sz w:val="22"/>
          <w:szCs w:val="22"/>
          <w:lang w:eastAsia="en-GB"/>
        </w:rPr>
      </w:pPr>
      <w:r>
        <w:rPr>
          <w:rFonts w:ascii="Arial" w:hAnsi="Arial" w:cs="Arial"/>
          <w:color w:val="202124"/>
          <w:sz w:val="22"/>
          <w:szCs w:val="22"/>
          <w:lang w:eastAsia="en-GB"/>
        </w:rPr>
        <w:t xml:space="preserve">vote in favour.  </w:t>
      </w:r>
      <w:r w:rsidR="000D0C10">
        <w:rPr>
          <w:rFonts w:ascii="Arial" w:hAnsi="Arial" w:cs="Arial"/>
          <w:color w:val="202124"/>
          <w:sz w:val="22"/>
          <w:szCs w:val="22"/>
          <w:lang w:eastAsia="en-GB"/>
        </w:rPr>
        <w:t xml:space="preserve">The Council </w:t>
      </w:r>
      <w:r w:rsidR="000D0C10" w:rsidRPr="000D0C10">
        <w:rPr>
          <w:rFonts w:ascii="Arial" w:hAnsi="Arial" w:cs="Arial"/>
          <w:b/>
          <w:bCs/>
          <w:color w:val="202124"/>
          <w:sz w:val="22"/>
          <w:szCs w:val="22"/>
          <w:lang w:eastAsia="en-GB"/>
        </w:rPr>
        <w:t>Resolved</w:t>
      </w:r>
      <w:r w:rsidR="000D0C10">
        <w:rPr>
          <w:rFonts w:ascii="Arial" w:hAnsi="Arial" w:cs="Arial"/>
          <w:color w:val="202124"/>
          <w:sz w:val="22"/>
          <w:szCs w:val="22"/>
          <w:lang w:eastAsia="en-GB"/>
        </w:rPr>
        <w:t xml:space="preserve"> to replace the street light and column, and approved</w:t>
      </w:r>
      <w:r w:rsidR="006C545C">
        <w:rPr>
          <w:rFonts w:ascii="Arial" w:hAnsi="Arial" w:cs="Arial"/>
          <w:color w:val="202124"/>
          <w:sz w:val="22"/>
          <w:szCs w:val="22"/>
          <w:lang w:eastAsia="en-GB"/>
        </w:rPr>
        <w:t xml:space="preserve"> </w:t>
      </w:r>
    </w:p>
    <w:p w14:paraId="0FAD4229" w14:textId="19B44807" w:rsidR="000D0C10" w:rsidRDefault="000D0C10" w:rsidP="006C545C">
      <w:pPr>
        <w:ind w:left="2880" w:hanging="1440"/>
        <w:jc w:val="both"/>
        <w:rPr>
          <w:rFonts w:ascii="Arial" w:hAnsi="Arial" w:cs="Arial"/>
          <w:color w:val="202124"/>
          <w:sz w:val="22"/>
          <w:szCs w:val="22"/>
          <w:lang w:eastAsia="en-GB"/>
        </w:rPr>
      </w:pPr>
      <w:r>
        <w:rPr>
          <w:rFonts w:ascii="Arial" w:hAnsi="Arial" w:cs="Arial"/>
          <w:color w:val="202124"/>
          <w:sz w:val="22"/>
          <w:szCs w:val="22"/>
          <w:lang w:eastAsia="en-GB"/>
        </w:rPr>
        <w:t>E</w:t>
      </w:r>
      <w:r w:rsidR="006C545C">
        <w:rPr>
          <w:rFonts w:ascii="Arial" w:hAnsi="Arial" w:cs="Arial"/>
          <w:color w:val="202124"/>
          <w:sz w:val="22"/>
          <w:szCs w:val="22"/>
          <w:lang w:eastAsia="en-GB"/>
        </w:rPr>
        <w:t>-</w:t>
      </w:r>
      <w:r>
        <w:rPr>
          <w:rFonts w:ascii="Arial" w:hAnsi="Arial" w:cs="Arial"/>
          <w:color w:val="202124"/>
          <w:sz w:val="22"/>
          <w:szCs w:val="22"/>
          <w:lang w:eastAsia="en-GB"/>
        </w:rPr>
        <w:t>ON ltd., as the Councils maintenance contractor to undertake the work for</w:t>
      </w:r>
      <w:r w:rsidR="006C545C">
        <w:rPr>
          <w:rFonts w:ascii="Arial" w:hAnsi="Arial" w:cs="Arial"/>
          <w:color w:val="202124"/>
          <w:sz w:val="22"/>
          <w:szCs w:val="22"/>
          <w:lang w:eastAsia="en-GB"/>
        </w:rPr>
        <w:t xml:space="preserve"> </w:t>
      </w:r>
      <w:r>
        <w:rPr>
          <w:rFonts w:ascii="Arial" w:hAnsi="Arial" w:cs="Arial"/>
          <w:color w:val="202124"/>
          <w:sz w:val="22"/>
          <w:szCs w:val="22"/>
          <w:lang w:eastAsia="en-GB"/>
        </w:rPr>
        <w:t>£</w:t>
      </w:r>
      <w:r w:rsidR="00B131C9">
        <w:rPr>
          <w:rFonts w:ascii="Arial" w:hAnsi="Arial" w:cs="Arial"/>
          <w:color w:val="202124"/>
          <w:sz w:val="22"/>
          <w:szCs w:val="22"/>
          <w:lang w:eastAsia="en-GB"/>
        </w:rPr>
        <w:t xml:space="preserve">1432.00.  </w:t>
      </w:r>
    </w:p>
    <w:p w14:paraId="3ABEE79C" w14:textId="77777777" w:rsidR="008055E5" w:rsidRPr="005C5626" w:rsidRDefault="008055E5" w:rsidP="006D46F3">
      <w:pPr>
        <w:ind w:left="2880" w:hanging="1440"/>
        <w:jc w:val="both"/>
        <w:rPr>
          <w:rFonts w:ascii="Arial" w:hAnsi="Arial" w:cs="Arial"/>
          <w:color w:val="202124"/>
          <w:sz w:val="22"/>
          <w:szCs w:val="22"/>
          <w:lang w:eastAsia="en-GB"/>
        </w:rPr>
      </w:pPr>
    </w:p>
    <w:p w14:paraId="0FC71E0F" w14:textId="0E557076" w:rsidR="00C563B1" w:rsidRPr="00C06D1B" w:rsidRDefault="00C563B1" w:rsidP="00C563B1">
      <w:pPr>
        <w:ind w:left="1440" w:hanging="1440"/>
        <w:jc w:val="both"/>
        <w:rPr>
          <w:rFonts w:ascii="Arial" w:hAnsi="Arial" w:cs="Arial"/>
          <w:color w:val="202124"/>
          <w:sz w:val="22"/>
          <w:szCs w:val="22"/>
          <w:lang w:eastAsia="en-GB"/>
        </w:rPr>
      </w:pPr>
      <w:r w:rsidRPr="00C563B1">
        <w:rPr>
          <w:rFonts w:ascii="Arial" w:hAnsi="Arial" w:cs="Arial"/>
          <w:b/>
          <w:bCs/>
          <w:color w:val="202124"/>
          <w:sz w:val="22"/>
          <w:szCs w:val="22"/>
          <w:lang w:eastAsia="en-GB"/>
        </w:rPr>
        <w:t>23/121</w:t>
      </w:r>
      <w:r w:rsidRPr="00C563B1">
        <w:rPr>
          <w:rFonts w:ascii="Arial" w:hAnsi="Arial" w:cs="Arial"/>
          <w:b/>
          <w:bCs/>
          <w:color w:val="202124"/>
          <w:sz w:val="22"/>
          <w:szCs w:val="22"/>
          <w:lang w:eastAsia="en-GB"/>
        </w:rPr>
        <w:tab/>
        <w:t>NH0130: Receipt of documents – notification of exempt status.</w:t>
      </w:r>
      <w:r w:rsidR="00C06D1B">
        <w:rPr>
          <w:rFonts w:ascii="Arial" w:hAnsi="Arial" w:cs="Arial"/>
          <w:b/>
          <w:bCs/>
          <w:color w:val="202124"/>
          <w:sz w:val="22"/>
          <w:szCs w:val="22"/>
          <w:lang w:eastAsia="en-GB"/>
        </w:rPr>
        <w:t xml:space="preserve"> </w:t>
      </w:r>
      <w:r w:rsidR="00337D93">
        <w:rPr>
          <w:rFonts w:ascii="Arial" w:hAnsi="Arial" w:cs="Arial"/>
          <w:color w:val="202124"/>
          <w:sz w:val="22"/>
          <w:szCs w:val="22"/>
          <w:lang w:eastAsia="en-GB"/>
        </w:rPr>
        <w:t xml:space="preserve">The Clerk reported the Council’s External Auditor PK Littlejohn had notified the Council that </w:t>
      </w:r>
      <w:r w:rsidR="006D46F3">
        <w:rPr>
          <w:rFonts w:ascii="Arial" w:hAnsi="Arial" w:cs="Arial"/>
          <w:color w:val="202124"/>
          <w:sz w:val="22"/>
          <w:szCs w:val="22"/>
          <w:lang w:eastAsia="en-GB"/>
        </w:rPr>
        <w:t xml:space="preserve">they had entered an exempt status. </w:t>
      </w:r>
      <w:r w:rsidR="00C06D1B">
        <w:rPr>
          <w:rFonts w:ascii="Arial" w:hAnsi="Arial" w:cs="Arial"/>
          <w:color w:val="202124"/>
          <w:sz w:val="22"/>
          <w:szCs w:val="22"/>
          <w:lang w:eastAsia="en-GB"/>
        </w:rPr>
        <w:t xml:space="preserve">Noted. </w:t>
      </w:r>
    </w:p>
    <w:p w14:paraId="64D8E30A" w14:textId="77777777" w:rsidR="00C563B1" w:rsidRPr="00C563B1" w:rsidRDefault="00C563B1" w:rsidP="00C563B1">
      <w:pPr>
        <w:ind w:left="1440" w:hanging="1440"/>
        <w:jc w:val="both"/>
        <w:rPr>
          <w:rFonts w:ascii="Arial" w:hAnsi="Arial" w:cs="Arial"/>
          <w:b/>
          <w:bCs/>
          <w:color w:val="202124"/>
          <w:sz w:val="22"/>
          <w:szCs w:val="22"/>
          <w:lang w:eastAsia="en-GB"/>
        </w:rPr>
      </w:pPr>
    </w:p>
    <w:p w14:paraId="6F8ADC4F" w14:textId="6F025346" w:rsidR="00C563B1" w:rsidRPr="00BE4B2B" w:rsidRDefault="00C563B1" w:rsidP="00C563B1">
      <w:pPr>
        <w:ind w:left="1440" w:hanging="1440"/>
        <w:jc w:val="both"/>
        <w:rPr>
          <w:rFonts w:ascii="Arial" w:hAnsi="Arial" w:cs="Arial"/>
          <w:color w:val="202124"/>
          <w:sz w:val="22"/>
          <w:szCs w:val="22"/>
          <w:lang w:eastAsia="en-GB"/>
        </w:rPr>
      </w:pPr>
      <w:r w:rsidRPr="00C563B1">
        <w:rPr>
          <w:rFonts w:ascii="Arial" w:hAnsi="Arial" w:cs="Arial"/>
          <w:b/>
          <w:bCs/>
          <w:color w:val="202124"/>
          <w:sz w:val="22"/>
          <w:szCs w:val="22"/>
          <w:lang w:eastAsia="en-GB"/>
        </w:rPr>
        <w:t>23/122</w:t>
      </w:r>
      <w:r w:rsidRPr="00C563B1">
        <w:rPr>
          <w:rFonts w:ascii="Arial" w:hAnsi="Arial" w:cs="Arial"/>
          <w:b/>
          <w:bCs/>
          <w:color w:val="202124"/>
          <w:sz w:val="22"/>
          <w:szCs w:val="22"/>
          <w:lang w:eastAsia="en-GB"/>
        </w:rPr>
        <w:tab/>
        <w:t xml:space="preserve">Pocket Park Annual Inspection: Councillor Tomalin to report on progress. </w:t>
      </w:r>
      <w:r w:rsidR="00492A0C">
        <w:rPr>
          <w:rFonts w:ascii="Arial" w:hAnsi="Arial" w:cs="Arial"/>
          <w:color w:val="202124"/>
          <w:sz w:val="22"/>
          <w:szCs w:val="22"/>
          <w:lang w:eastAsia="en-GB"/>
        </w:rPr>
        <w:t xml:space="preserve">Cllr Tomalin reported that the annual inspection of the Pocket Park took place on 14 August 2023. A copy of both the summary and the full report was circulated to councillors prior to the meeting. The Council noted the contents of the reports and agreed </w:t>
      </w:r>
      <w:r w:rsidR="00F9508D">
        <w:rPr>
          <w:rFonts w:ascii="Arial" w:hAnsi="Arial" w:cs="Arial"/>
          <w:color w:val="202124"/>
          <w:sz w:val="22"/>
          <w:szCs w:val="22"/>
          <w:lang w:eastAsia="en-GB"/>
        </w:rPr>
        <w:t xml:space="preserve">to receive a further report from Cllr Tomalin at the September meeting. </w:t>
      </w:r>
    </w:p>
    <w:p w14:paraId="3D32AF32" w14:textId="77777777" w:rsidR="00C563B1" w:rsidRPr="00C563B1" w:rsidRDefault="00C563B1" w:rsidP="00C563B1">
      <w:pPr>
        <w:ind w:left="1440" w:hanging="1440"/>
        <w:jc w:val="both"/>
        <w:rPr>
          <w:rFonts w:ascii="Arial" w:hAnsi="Arial" w:cs="Arial"/>
          <w:b/>
          <w:bCs/>
          <w:color w:val="202124"/>
          <w:sz w:val="22"/>
          <w:szCs w:val="22"/>
          <w:lang w:eastAsia="en-GB"/>
        </w:rPr>
      </w:pPr>
    </w:p>
    <w:p w14:paraId="7F9655FF" w14:textId="6BC6EFD2" w:rsidR="00C563B1" w:rsidRDefault="00C563B1" w:rsidP="00C563B1">
      <w:pPr>
        <w:ind w:left="1440" w:hanging="1440"/>
        <w:jc w:val="both"/>
        <w:rPr>
          <w:rFonts w:ascii="Arial" w:hAnsi="Arial" w:cs="Arial"/>
          <w:color w:val="202124"/>
          <w:sz w:val="22"/>
          <w:szCs w:val="22"/>
          <w:lang w:eastAsia="en-GB"/>
        </w:rPr>
      </w:pPr>
      <w:r w:rsidRPr="00C563B1">
        <w:rPr>
          <w:rFonts w:ascii="Arial" w:hAnsi="Arial" w:cs="Arial"/>
          <w:b/>
          <w:bCs/>
          <w:color w:val="202124"/>
          <w:sz w:val="22"/>
          <w:szCs w:val="22"/>
          <w:lang w:eastAsia="en-GB"/>
        </w:rPr>
        <w:t>23/123</w:t>
      </w:r>
      <w:r w:rsidRPr="00C563B1">
        <w:rPr>
          <w:rFonts w:ascii="Arial" w:hAnsi="Arial" w:cs="Arial"/>
          <w:b/>
          <w:bCs/>
          <w:color w:val="202124"/>
          <w:sz w:val="22"/>
          <w:szCs w:val="22"/>
          <w:lang w:eastAsia="en-GB"/>
        </w:rPr>
        <w:tab/>
        <w:t xml:space="preserve">Pocket Park Maintenance: Council to approve work on hedgerows and grass area. </w:t>
      </w:r>
      <w:r w:rsidR="002601C1">
        <w:rPr>
          <w:rFonts w:ascii="Arial" w:hAnsi="Arial" w:cs="Arial"/>
          <w:color w:val="202124"/>
          <w:sz w:val="22"/>
          <w:szCs w:val="22"/>
          <w:lang w:eastAsia="en-GB"/>
        </w:rPr>
        <w:t xml:space="preserve">The Chairman reported on the annual pocket park maintenance of the hedgerows and grass area. </w:t>
      </w:r>
      <w:r w:rsidR="006D46F3">
        <w:rPr>
          <w:rFonts w:ascii="Arial" w:hAnsi="Arial" w:cs="Arial"/>
          <w:color w:val="202124"/>
          <w:sz w:val="22"/>
          <w:szCs w:val="22"/>
          <w:lang w:eastAsia="en-GB"/>
        </w:rPr>
        <w:t>Q</w:t>
      </w:r>
      <w:r w:rsidR="002601C1">
        <w:rPr>
          <w:rFonts w:ascii="Arial" w:hAnsi="Arial" w:cs="Arial"/>
          <w:color w:val="202124"/>
          <w:sz w:val="22"/>
          <w:szCs w:val="22"/>
          <w:lang w:eastAsia="en-GB"/>
        </w:rPr>
        <w:t>uotation</w:t>
      </w:r>
      <w:r w:rsidR="006D46F3">
        <w:rPr>
          <w:rFonts w:ascii="Arial" w:hAnsi="Arial" w:cs="Arial"/>
          <w:color w:val="202124"/>
          <w:sz w:val="22"/>
          <w:szCs w:val="22"/>
          <w:lang w:eastAsia="en-GB"/>
        </w:rPr>
        <w:t>s</w:t>
      </w:r>
      <w:r w:rsidR="002601C1">
        <w:rPr>
          <w:rFonts w:ascii="Arial" w:hAnsi="Arial" w:cs="Arial"/>
          <w:color w:val="202124"/>
          <w:sz w:val="22"/>
          <w:szCs w:val="22"/>
          <w:lang w:eastAsia="en-GB"/>
        </w:rPr>
        <w:t xml:space="preserve"> ha</w:t>
      </w:r>
      <w:r w:rsidR="006D46F3">
        <w:rPr>
          <w:rFonts w:ascii="Arial" w:hAnsi="Arial" w:cs="Arial"/>
          <w:color w:val="202124"/>
          <w:sz w:val="22"/>
          <w:szCs w:val="22"/>
          <w:lang w:eastAsia="en-GB"/>
        </w:rPr>
        <w:t>ve</w:t>
      </w:r>
      <w:r w:rsidR="002601C1">
        <w:rPr>
          <w:rFonts w:ascii="Arial" w:hAnsi="Arial" w:cs="Arial"/>
          <w:color w:val="202124"/>
          <w:sz w:val="22"/>
          <w:szCs w:val="22"/>
          <w:lang w:eastAsia="en-GB"/>
        </w:rPr>
        <w:t xml:space="preserve"> been obtained to undertake the specialist hedgerow works from Heygate Contracting Ltd., for £500 plus VAT</w:t>
      </w:r>
      <w:r w:rsidR="006D46F3">
        <w:rPr>
          <w:rFonts w:ascii="Arial" w:hAnsi="Arial" w:cs="Arial"/>
          <w:color w:val="202124"/>
          <w:sz w:val="22"/>
          <w:szCs w:val="22"/>
          <w:lang w:eastAsia="en-GB"/>
        </w:rPr>
        <w:t xml:space="preserve"> and Elm Tree Garden Maintenance to follow up with hedgerow and ditch trimming for £200 </w:t>
      </w:r>
      <w:r w:rsidR="002601C1">
        <w:rPr>
          <w:rFonts w:ascii="Arial" w:hAnsi="Arial" w:cs="Arial"/>
          <w:color w:val="202124"/>
          <w:sz w:val="22"/>
          <w:szCs w:val="22"/>
          <w:lang w:eastAsia="en-GB"/>
        </w:rPr>
        <w:t xml:space="preserve">The Council </w:t>
      </w:r>
      <w:r w:rsidR="002601C1" w:rsidRPr="006D46F3">
        <w:rPr>
          <w:rFonts w:ascii="Arial" w:hAnsi="Arial" w:cs="Arial"/>
          <w:b/>
          <w:bCs/>
          <w:color w:val="202124"/>
          <w:sz w:val="22"/>
          <w:szCs w:val="22"/>
          <w:lang w:eastAsia="en-GB"/>
        </w:rPr>
        <w:t>Resolved</w:t>
      </w:r>
      <w:r w:rsidR="002601C1" w:rsidRPr="002601C1">
        <w:rPr>
          <w:rFonts w:ascii="Arial" w:hAnsi="Arial" w:cs="Arial"/>
          <w:color w:val="202124"/>
          <w:sz w:val="22"/>
          <w:szCs w:val="22"/>
          <w:lang w:eastAsia="en-GB"/>
        </w:rPr>
        <w:t xml:space="preserve"> </w:t>
      </w:r>
      <w:r w:rsidR="002601C1">
        <w:rPr>
          <w:rFonts w:ascii="Arial" w:hAnsi="Arial" w:cs="Arial"/>
          <w:color w:val="202124"/>
          <w:sz w:val="22"/>
          <w:szCs w:val="22"/>
          <w:lang w:eastAsia="en-GB"/>
        </w:rPr>
        <w:t>to approve the Contractor</w:t>
      </w:r>
      <w:r w:rsidR="006D46F3">
        <w:rPr>
          <w:rFonts w:ascii="Arial" w:hAnsi="Arial" w:cs="Arial"/>
          <w:color w:val="202124"/>
          <w:sz w:val="22"/>
          <w:szCs w:val="22"/>
          <w:lang w:eastAsia="en-GB"/>
        </w:rPr>
        <w:t xml:space="preserve">s </w:t>
      </w:r>
      <w:r w:rsidR="002601C1">
        <w:rPr>
          <w:rFonts w:ascii="Arial" w:hAnsi="Arial" w:cs="Arial"/>
          <w:color w:val="202124"/>
          <w:sz w:val="22"/>
          <w:szCs w:val="22"/>
          <w:lang w:eastAsia="en-GB"/>
        </w:rPr>
        <w:t>and the budget of £</w:t>
      </w:r>
      <w:r w:rsidR="00B131C9">
        <w:rPr>
          <w:rFonts w:ascii="Arial" w:hAnsi="Arial" w:cs="Arial"/>
          <w:color w:val="202124"/>
          <w:sz w:val="22"/>
          <w:szCs w:val="22"/>
          <w:lang w:eastAsia="en-GB"/>
        </w:rPr>
        <w:t xml:space="preserve">700 </w:t>
      </w:r>
      <w:r w:rsidR="002601C1">
        <w:rPr>
          <w:rFonts w:ascii="Arial" w:hAnsi="Arial" w:cs="Arial"/>
          <w:color w:val="202124"/>
          <w:sz w:val="22"/>
          <w:szCs w:val="22"/>
          <w:lang w:eastAsia="en-GB"/>
        </w:rPr>
        <w:t xml:space="preserve">to undertake the hedgerow works. </w:t>
      </w:r>
    </w:p>
    <w:p w14:paraId="38186870" w14:textId="77777777" w:rsidR="002601C1" w:rsidRPr="00C563B1" w:rsidRDefault="002601C1" w:rsidP="00C563B1">
      <w:pPr>
        <w:ind w:left="1440" w:hanging="1440"/>
        <w:jc w:val="both"/>
        <w:rPr>
          <w:rFonts w:ascii="Arial" w:hAnsi="Arial" w:cs="Arial"/>
          <w:b/>
          <w:bCs/>
          <w:color w:val="202124"/>
          <w:sz w:val="22"/>
          <w:szCs w:val="22"/>
          <w:lang w:eastAsia="en-GB"/>
        </w:rPr>
      </w:pPr>
    </w:p>
    <w:p w14:paraId="456E1CC9" w14:textId="785BF766" w:rsidR="00C563B1" w:rsidRPr="00BE4B2B" w:rsidRDefault="00C563B1" w:rsidP="00C563B1">
      <w:pPr>
        <w:ind w:left="1440" w:hanging="1440"/>
        <w:jc w:val="both"/>
        <w:rPr>
          <w:rFonts w:ascii="Arial" w:hAnsi="Arial" w:cs="Arial"/>
          <w:color w:val="202124"/>
          <w:sz w:val="22"/>
          <w:szCs w:val="22"/>
          <w:lang w:eastAsia="en-GB"/>
        </w:rPr>
      </w:pPr>
      <w:r w:rsidRPr="00C563B1">
        <w:rPr>
          <w:rFonts w:ascii="Arial" w:hAnsi="Arial" w:cs="Arial"/>
          <w:b/>
          <w:bCs/>
          <w:color w:val="202124"/>
          <w:sz w:val="22"/>
          <w:szCs w:val="22"/>
          <w:lang w:eastAsia="en-GB"/>
        </w:rPr>
        <w:t>23/124</w:t>
      </w:r>
      <w:r w:rsidRPr="00C563B1">
        <w:rPr>
          <w:rFonts w:ascii="Arial" w:hAnsi="Arial" w:cs="Arial"/>
          <w:b/>
          <w:bCs/>
          <w:color w:val="202124"/>
          <w:sz w:val="22"/>
          <w:szCs w:val="22"/>
          <w:lang w:eastAsia="en-GB"/>
        </w:rPr>
        <w:tab/>
        <w:t>Clerks Additional Hours of Work – Council to agree payment for 4 additional hours worked and mileage expenses due to extraordinary meeting 23 August 2023.</w:t>
      </w:r>
      <w:r w:rsidR="00BE4B2B">
        <w:rPr>
          <w:rFonts w:ascii="Arial" w:hAnsi="Arial" w:cs="Arial"/>
          <w:b/>
          <w:bCs/>
          <w:color w:val="202124"/>
          <w:sz w:val="22"/>
          <w:szCs w:val="22"/>
          <w:lang w:eastAsia="en-GB"/>
        </w:rPr>
        <w:t xml:space="preserve"> </w:t>
      </w:r>
      <w:r w:rsidR="00BE4B2B">
        <w:rPr>
          <w:rFonts w:ascii="Arial" w:hAnsi="Arial" w:cs="Arial"/>
          <w:color w:val="202124"/>
          <w:sz w:val="22"/>
          <w:szCs w:val="22"/>
          <w:lang w:eastAsia="en-GB"/>
        </w:rPr>
        <w:t xml:space="preserve">The Council </w:t>
      </w:r>
      <w:r w:rsidR="00BE4B2B" w:rsidRPr="00BE4B2B">
        <w:rPr>
          <w:rFonts w:ascii="Arial" w:hAnsi="Arial" w:cs="Arial"/>
          <w:b/>
          <w:bCs/>
          <w:color w:val="202124"/>
          <w:sz w:val="22"/>
          <w:szCs w:val="22"/>
          <w:lang w:eastAsia="en-GB"/>
        </w:rPr>
        <w:t>Resolved</w:t>
      </w:r>
      <w:r w:rsidR="00BE4B2B">
        <w:rPr>
          <w:rFonts w:ascii="Arial" w:hAnsi="Arial" w:cs="Arial"/>
          <w:color w:val="202124"/>
          <w:sz w:val="22"/>
          <w:szCs w:val="22"/>
          <w:lang w:eastAsia="en-GB"/>
        </w:rPr>
        <w:t xml:space="preserve"> to approve the payment for the 4 additional hours work and mileage expenses. </w:t>
      </w:r>
    </w:p>
    <w:p w14:paraId="2C531C51" w14:textId="77777777" w:rsidR="00C563B1" w:rsidRPr="00C563B1" w:rsidRDefault="00C563B1" w:rsidP="00C563B1">
      <w:pPr>
        <w:ind w:left="1440" w:hanging="1440"/>
        <w:jc w:val="both"/>
        <w:rPr>
          <w:rFonts w:ascii="Arial" w:hAnsi="Arial" w:cs="Arial"/>
          <w:b/>
          <w:bCs/>
          <w:color w:val="202124"/>
          <w:sz w:val="22"/>
          <w:szCs w:val="22"/>
          <w:lang w:eastAsia="en-GB"/>
        </w:rPr>
      </w:pPr>
    </w:p>
    <w:p w14:paraId="0B722C57" w14:textId="54ACC218" w:rsidR="00C563B1" w:rsidRPr="00C563B1" w:rsidRDefault="00C563B1" w:rsidP="00C563B1">
      <w:pPr>
        <w:jc w:val="both"/>
        <w:rPr>
          <w:rFonts w:ascii="Arial" w:hAnsi="Arial" w:cs="Arial"/>
          <w:bCs/>
          <w:sz w:val="22"/>
          <w:szCs w:val="22"/>
        </w:rPr>
      </w:pPr>
      <w:r w:rsidRPr="00C563B1">
        <w:rPr>
          <w:rFonts w:ascii="Arial" w:hAnsi="Arial" w:cs="Arial"/>
          <w:b/>
          <w:sz w:val="22"/>
          <w:szCs w:val="22"/>
        </w:rPr>
        <w:t>23/125</w:t>
      </w:r>
      <w:r w:rsidRPr="00C563B1">
        <w:rPr>
          <w:rFonts w:ascii="Arial" w:hAnsi="Arial" w:cs="Arial"/>
          <w:b/>
          <w:sz w:val="22"/>
          <w:szCs w:val="22"/>
        </w:rPr>
        <w:tab/>
      </w:r>
      <w:r w:rsidRPr="00C563B1">
        <w:rPr>
          <w:rFonts w:ascii="Arial" w:hAnsi="Arial" w:cs="Arial"/>
          <w:b/>
          <w:sz w:val="22"/>
          <w:szCs w:val="22"/>
        </w:rPr>
        <w:tab/>
        <w:t xml:space="preserve">Date of Next Meeting Wednesday 20 September 2023. </w:t>
      </w:r>
      <w:r w:rsidRPr="00C563B1">
        <w:rPr>
          <w:rFonts w:ascii="Arial" w:hAnsi="Arial" w:cs="Arial"/>
          <w:bCs/>
          <w:sz w:val="22"/>
          <w:szCs w:val="22"/>
        </w:rPr>
        <w:t xml:space="preserve">Noted. </w:t>
      </w:r>
    </w:p>
    <w:p w14:paraId="361BC213" w14:textId="77777777" w:rsidR="00C563B1" w:rsidRPr="00C563B1" w:rsidRDefault="00C563B1" w:rsidP="00C563B1">
      <w:pPr>
        <w:jc w:val="both"/>
        <w:rPr>
          <w:rFonts w:ascii="Arial" w:hAnsi="Arial" w:cs="Arial"/>
          <w:b/>
          <w:sz w:val="22"/>
          <w:szCs w:val="22"/>
        </w:rPr>
      </w:pPr>
    </w:p>
    <w:p w14:paraId="42D292D4" w14:textId="4DB7B04B" w:rsidR="00C563B1" w:rsidRPr="00C563B1" w:rsidRDefault="00C563B1" w:rsidP="00C563B1">
      <w:pPr>
        <w:jc w:val="both"/>
        <w:rPr>
          <w:rFonts w:ascii="Arial" w:hAnsi="Arial" w:cs="Arial"/>
          <w:bCs/>
          <w:sz w:val="22"/>
          <w:szCs w:val="22"/>
        </w:rPr>
      </w:pPr>
      <w:r w:rsidRPr="00C563B1">
        <w:rPr>
          <w:rFonts w:ascii="Arial" w:hAnsi="Arial" w:cs="Arial"/>
          <w:b/>
          <w:sz w:val="22"/>
          <w:szCs w:val="22"/>
        </w:rPr>
        <w:t>23/126</w:t>
      </w:r>
      <w:r w:rsidRPr="00C563B1">
        <w:rPr>
          <w:rFonts w:ascii="Arial" w:hAnsi="Arial" w:cs="Arial"/>
          <w:b/>
          <w:sz w:val="22"/>
          <w:szCs w:val="22"/>
        </w:rPr>
        <w:tab/>
        <w:t xml:space="preserve"> </w:t>
      </w:r>
      <w:r w:rsidRPr="00C563B1">
        <w:rPr>
          <w:rFonts w:ascii="Arial" w:hAnsi="Arial" w:cs="Arial"/>
          <w:b/>
          <w:sz w:val="22"/>
          <w:szCs w:val="22"/>
        </w:rPr>
        <w:tab/>
        <w:t xml:space="preserve">Close.  </w:t>
      </w:r>
      <w:r w:rsidRPr="00C563B1">
        <w:rPr>
          <w:rFonts w:ascii="Arial" w:hAnsi="Arial" w:cs="Arial"/>
          <w:bCs/>
          <w:sz w:val="22"/>
          <w:szCs w:val="22"/>
        </w:rPr>
        <w:t xml:space="preserve">Meeting closed at </w:t>
      </w:r>
      <w:r w:rsidR="00BE4B2B">
        <w:rPr>
          <w:rFonts w:ascii="Arial" w:hAnsi="Arial" w:cs="Arial"/>
          <w:bCs/>
          <w:sz w:val="22"/>
          <w:szCs w:val="22"/>
        </w:rPr>
        <w:t>8.20 pm.</w:t>
      </w:r>
    </w:p>
    <w:p w14:paraId="68A717B2" w14:textId="77777777" w:rsidR="00C563B1" w:rsidRPr="00C563B1" w:rsidRDefault="00C563B1" w:rsidP="00C563B1">
      <w:pPr>
        <w:jc w:val="both"/>
        <w:rPr>
          <w:rFonts w:ascii="Arial" w:hAnsi="Arial" w:cs="Arial"/>
          <w:b/>
          <w:sz w:val="22"/>
          <w:szCs w:val="22"/>
        </w:rPr>
      </w:pPr>
    </w:p>
    <w:p w14:paraId="79851234" w14:textId="77777777" w:rsidR="00C563B1" w:rsidRPr="00C563B1" w:rsidRDefault="00C563B1" w:rsidP="00C563B1">
      <w:pPr>
        <w:jc w:val="both"/>
        <w:rPr>
          <w:rFonts w:ascii="Arial" w:hAnsi="Arial" w:cs="Arial"/>
          <w:b/>
          <w:sz w:val="22"/>
          <w:szCs w:val="22"/>
        </w:rPr>
      </w:pPr>
    </w:p>
    <w:p w14:paraId="1BA820F0" w14:textId="77777777" w:rsidR="00C563B1" w:rsidRPr="00C563B1" w:rsidRDefault="00C563B1" w:rsidP="00C563B1">
      <w:pPr>
        <w:jc w:val="both"/>
        <w:rPr>
          <w:rFonts w:ascii="Arial" w:hAnsi="Arial" w:cs="Arial"/>
          <w:b/>
          <w:sz w:val="22"/>
          <w:szCs w:val="22"/>
        </w:rPr>
      </w:pPr>
    </w:p>
    <w:p w14:paraId="6BB418CD" w14:textId="77777777" w:rsidR="00C563B1" w:rsidRPr="00C563B1" w:rsidRDefault="00C563B1" w:rsidP="00C563B1">
      <w:pPr>
        <w:jc w:val="both"/>
        <w:rPr>
          <w:rFonts w:ascii="Arial" w:hAnsi="Arial" w:cs="Arial"/>
          <w:b/>
          <w:sz w:val="22"/>
          <w:szCs w:val="22"/>
        </w:rPr>
      </w:pPr>
    </w:p>
    <w:p w14:paraId="613A4F60" w14:textId="77777777" w:rsidR="00C563B1" w:rsidRPr="00C563B1" w:rsidRDefault="00C563B1" w:rsidP="00C563B1">
      <w:pPr>
        <w:jc w:val="both"/>
        <w:rPr>
          <w:rFonts w:ascii="Arial" w:hAnsi="Arial" w:cs="Arial"/>
          <w:b/>
          <w:sz w:val="22"/>
          <w:szCs w:val="22"/>
        </w:rPr>
      </w:pPr>
    </w:p>
    <w:p w14:paraId="0BFB24F2" w14:textId="77285463" w:rsidR="00C563B1" w:rsidRPr="00C563B1" w:rsidRDefault="00C563B1" w:rsidP="00C563B1">
      <w:pPr>
        <w:jc w:val="both"/>
        <w:rPr>
          <w:rFonts w:ascii="Arial" w:hAnsi="Arial" w:cs="Arial"/>
          <w:b/>
          <w:sz w:val="22"/>
          <w:szCs w:val="22"/>
        </w:rPr>
      </w:pPr>
      <w:r w:rsidRPr="00C563B1">
        <w:rPr>
          <w:rFonts w:ascii="Arial" w:hAnsi="Arial" w:cs="Arial"/>
          <w:b/>
          <w:sz w:val="22"/>
          <w:szCs w:val="22"/>
        </w:rPr>
        <w:t xml:space="preserve">Signed </w:t>
      </w:r>
      <w:r w:rsidRPr="00C563B1">
        <w:rPr>
          <w:rFonts w:ascii="Arial" w:hAnsi="Arial" w:cs="Arial"/>
          <w:b/>
          <w:sz w:val="22"/>
          <w:szCs w:val="22"/>
        </w:rPr>
        <w:tab/>
      </w:r>
      <w:r w:rsidRPr="00C563B1">
        <w:rPr>
          <w:rFonts w:ascii="Arial" w:hAnsi="Arial" w:cs="Arial"/>
          <w:b/>
          <w:sz w:val="22"/>
          <w:szCs w:val="22"/>
        </w:rPr>
        <w:tab/>
      </w:r>
      <w:r w:rsidRPr="00C563B1">
        <w:rPr>
          <w:rFonts w:ascii="Arial" w:hAnsi="Arial" w:cs="Arial"/>
          <w:b/>
          <w:sz w:val="22"/>
          <w:szCs w:val="22"/>
        </w:rPr>
        <w:tab/>
      </w:r>
      <w:r w:rsidRPr="00C563B1">
        <w:rPr>
          <w:rFonts w:ascii="Arial" w:hAnsi="Arial" w:cs="Arial"/>
          <w:b/>
          <w:sz w:val="22"/>
          <w:szCs w:val="22"/>
        </w:rPr>
        <w:tab/>
      </w:r>
      <w:r w:rsidRPr="00C563B1">
        <w:rPr>
          <w:rFonts w:ascii="Arial" w:hAnsi="Arial" w:cs="Arial"/>
          <w:b/>
          <w:sz w:val="22"/>
          <w:szCs w:val="22"/>
        </w:rPr>
        <w:tab/>
      </w:r>
      <w:r w:rsidRPr="00C563B1">
        <w:rPr>
          <w:rFonts w:ascii="Arial" w:hAnsi="Arial" w:cs="Arial"/>
          <w:b/>
          <w:sz w:val="22"/>
          <w:szCs w:val="22"/>
        </w:rPr>
        <w:tab/>
      </w:r>
      <w:r w:rsidRPr="00C563B1">
        <w:rPr>
          <w:rFonts w:ascii="Arial" w:hAnsi="Arial" w:cs="Arial"/>
          <w:b/>
          <w:sz w:val="22"/>
          <w:szCs w:val="22"/>
        </w:rPr>
        <w:tab/>
        <w:t>Date</w:t>
      </w:r>
    </w:p>
    <w:p w14:paraId="06A8C0F2" w14:textId="77777777" w:rsidR="00C563B1" w:rsidRPr="00C563B1" w:rsidRDefault="00C563B1" w:rsidP="00C563B1">
      <w:pPr>
        <w:jc w:val="both"/>
        <w:rPr>
          <w:rFonts w:ascii="Arial" w:hAnsi="Arial" w:cs="Arial"/>
          <w:b/>
          <w:sz w:val="22"/>
          <w:szCs w:val="22"/>
        </w:rPr>
      </w:pPr>
    </w:p>
    <w:p w14:paraId="52C8323D" w14:textId="2AB44D19" w:rsidR="00C563B1" w:rsidRPr="00C563B1" w:rsidRDefault="00C563B1" w:rsidP="00C563B1">
      <w:pPr>
        <w:jc w:val="both"/>
        <w:rPr>
          <w:rFonts w:ascii="Arial" w:hAnsi="Arial" w:cs="Arial"/>
          <w:sz w:val="22"/>
          <w:szCs w:val="22"/>
        </w:rPr>
      </w:pPr>
      <w:r w:rsidRPr="00C563B1">
        <w:rPr>
          <w:rFonts w:ascii="Arial" w:hAnsi="Arial" w:cs="Arial"/>
          <w:b/>
          <w:sz w:val="22"/>
          <w:szCs w:val="22"/>
        </w:rPr>
        <w:t xml:space="preserve">Chairman </w:t>
      </w:r>
    </w:p>
    <w:sectPr w:rsidR="00C563B1" w:rsidRPr="00C563B1" w:rsidSect="002831B7">
      <w:pgSz w:w="11906" w:h="16838"/>
      <w:pgMar w:top="720" w:right="566"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A38AF" w14:textId="77777777" w:rsidR="002A64EA" w:rsidRDefault="002A64EA" w:rsidP="005C6D16">
      <w:r>
        <w:separator/>
      </w:r>
    </w:p>
  </w:endnote>
  <w:endnote w:type="continuationSeparator" w:id="0">
    <w:p w14:paraId="10DF6695" w14:textId="77777777" w:rsidR="002A64EA" w:rsidRDefault="002A64EA" w:rsidP="005C6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9245C" w14:textId="77777777" w:rsidR="002A64EA" w:rsidRDefault="002A64EA" w:rsidP="005C6D16">
      <w:r>
        <w:separator/>
      </w:r>
    </w:p>
  </w:footnote>
  <w:footnote w:type="continuationSeparator" w:id="0">
    <w:p w14:paraId="28C8CC26" w14:textId="77777777" w:rsidR="002A64EA" w:rsidRDefault="002A64EA" w:rsidP="005C6D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F7638"/>
    <w:multiLevelType w:val="hybridMultilevel"/>
    <w:tmpl w:val="9B5E08FC"/>
    <w:lvl w:ilvl="0" w:tplc="91F4D930">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 w15:restartNumberingAfterBreak="0">
    <w:nsid w:val="1B7D4C08"/>
    <w:multiLevelType w:val="hybridMultilevel"/>
    <w:tmpl w:val="6DACBE9E"/>
    <w:lvl w:ilvl="0" w:tplc="782EFF3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FC58BD"/>
    <w:multiLevelType w:val="hybridMultilevel"/>
    <w:tmpl w:val="61706C50"/>
    <w:lvl w:ilvl="0" w:tplc="C2445E1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5C660515"/>
    <w:multiLevelType w:val="hybridMultilevel"/>
    <w:tmpl w:val="B6767C5E"/>
    <w:lvl w:ilvl="0" w:tplc="C676290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637077893">
    <w:abstractNumId w:val="1"/>
  </w:num>
  <w:num w:numId="2" w16cid:durableId="641542500">
    <w:abstractNumId w:val="3"/>
  </w:num>
  <w:num w:numId="3" w16cid:durableId="776290103">
    <w:abstractNumId w:val="2"/>
  </w:num>
  <w:num w:numId="4" w16cid:durableId="1219437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D16"/>
    <w:rsid w:val="000128E8"/>
    <w:rsid w:val="000178CF"/>
    <w:rsid w:val="000244A1"/>
    <w:rsid w:val="000435AA"/>
    <w:rsid w:val="00046D56"/>
    <w:rsid w:val="00047739"/>
    <w:rsid w:val="00050A57"/>
    <w:rsid w:val="0005261A"/>
    <w:rsid w:val="00055C22"/>
    <w:rsid w:val="000610A6"/>
    <w:rsid w:val="00061B0E"/>
    <w:rsid w:val="00062394"/>
    <w:rsid w:val="000655B2"/>
    <w:rsid w:val="00072B64"/>
    <w:rsid w:val="000730A0"/>
    <w:rsid w:val="000760DB"/>
    <w:rsid w:val="00087734"/>
    <w:rsid w:val="00087AE4"/>
    <w:rsid w:val="00090D99"/>
    <w:rsid w:val="00091B6F"/>
    <w:rsid w:val="000A37FC"/>
    <w:rsid w:val="000A6CA4"/>
    <w:rsid w:val="000A786A"/>
    <w:rsid w:val="000B2770"/>
    <w:rsid w:val="000B40F8"/>
    <w:rsid w:val="000C19E8"/>
    <w:rsid w:val="000C418E"/>
    <w:rsid w:val="000C69FB"/>
    <w:rsid w:val="000D0C10"/>
    <w:rsid w:val="000D2782"/>
    <w:rsid w:val="000D394C"/>
    <w:rsid w:val="000D4A7E"/>
    <w:rsid w:val="000D70DF"/>
    <w:rsid w:val="000F6BC0"/>
    <w:rsid w:val="000F7676"/>
    <w:rsid w:val="000F7F5A"/>
    <w:rsid w:val="0010314F"/>
    <w:rsid w:val="00103831"/>
    <w:rsid w:val="00105982"/>
    <w:rsid w:val="0010783E"/>
    <w:rsid w:val="00107FA8"/>
    <w:rsid w:val="00111391"/>
    <w:rsid w:val="001211DF"/>
    <w:rsid w:val="00126C9B"/>
    <w:rsid w:val="00130C56"/>
    <w:rsid w:val="001321A9"/>
    <w:rsid w:val="0013714E"/>
    <w:rsid w:val="00140E1A"/>
    <w:rsid w:val="00146454"/>
    <w:rsid w:val="00147205"/>
    <w:rsid w:val="001534BF"/>
    <w:rsid w:val="001729DD"/>
    <w:rsid w:val="00173C54"/>
    <w:rsid w:val="00180E89"/>
    <w:rsid w:val="00184F04"/>
    <w:rsid w:val="001940D4"/>
    <w:rsid w:val="001A2AE1"/>
    <w:rsid w:val="001A3FA3"/>
    <w:rsid w:val="001A5E33"/>
    <w:rsid w:val="001A6648"/>
    <w:rsid w:val="001C16BE"/>
    <w:rsid w:val="001D4E03"/>
    <w:rsid w:val="001E370C"/>
    <w:rsid w:val="001E4A47"/>
    <w:rsid w:val="001E5E6D"/>
    <w:rsid w:val="001F4F43"/>
    <w:rsid w:val="00203D7E"/>
    <w:rsid w:val="002109A7"/>
    <w:rsid w:val="00212780"/>
    <w:rsid w:val="0021667C"/>
    <w:rsid w:val="00220C83"/>
    <w:rsid w:val="00220F14"/>
    <w:rsid w:val="00223A1E"/>
    <w:rsid w:val="00233B4C"/>
    <w:rsid w:val="002343A5"/>
    <w:rsid w:val="002376A9"/>
    <w:rsid w:val="00252049"/>
    <w:rsid w:val="0025351F"/>
    <w:rsid w:val="00257D0E"/>
    <w:rsid w:val="002601C1"/>
    <w:rsid w:val="00260CC7"/>
    <w:rsid w:val="00270059"/>
    <w:rsid w:val="002762DE"/>
    <w:rsid w:val="002831B7"/>
    <w:rsid w:val="0028657E"/>
    <w:rsid w:val="00294547"/>
    <w:rsid w:val="002A210F"/>
    <w:rsid w:val="002A64EA"/>
    <w:rsid w:val="002A7F25"/>
    <w:rsid w:val="002B0E40"/>
    <w:rsid w:val="002B1030"/>
    <w:rsid w:val="002B7813"/>
    <w:rsid w:val="002C0D60"/>
    <w:rsid w:val="002C289F"/>
    <w:rsid w:val="002C66C3"/>
    <w:rsid w:val="002D0B91"/>
    <w:rsid w:val="002D2277"/>
    <w:rsid w:val="002D3193"/>
    <w:rsid w:val="002D4C5C"/>
    <w:rsid w:val="002F0F74"/>
    <w:rsid w:val="002F522B"/>
    <w:rsid w:val="002F67B3"/>
    <w:rsid w:val="00307FBE"/>
    <w:rsid w:val="00311497"/>
    <w:rsid w:val="0031316D"/>
    <w:rsid w:val="00314DAC"/>
    <w:rsid w:val="00337205"/>
    <w:rsid w:val="00337D93"/>
    <w:rsid w:val="003455AF"/>
    <w:rsid w:val="00347BF6"/>
    <w:rsid w:val="00351AD6"/>
    <w:rsid w:val="003658DE"/>
    <w:rsid w:val="00366F64"/>
    <w:rsid w:val="00370C2F"/>
    <w:rsid w:val="00373D64"/>
    <w:rsid w:val="00375272"/>
    <w:rsid w:val="0038177C"/>
    <w:rsid w:val="00383155"/>
    <w:rsid w:val="003875AD"/>
    <w:rsid w:val="00387FF8"/>
    <w:rsid w:val="00390D0E"/>
    <w:rsid w:val="00393934"/>
    <w:rsid w:val="00395E2D"/>
    <w:rsid w:val="003A07D0"/>
    <w:rsid w:val="003A14CC"/>
    <w:rsid w:val="003A32DC"/>
    <w:rsid w:val="003A592D"/>
    <w:rsid w:val="003A7CEE"/>
    <w:rsid w:val="003B3A05"/>
    <w:rsid w:val="003B5F3A"/>
    <w:rsid w:val="003C4124"/>
    <w:rsid w:val="003D731E"/>
    <w:rsid w:val="003E052B"/>
    <w:rsid w:val="003E3067"/>
    <w:rsid w:val="003F4D6C"/>
    <w:rsid w:val="00402878"/>
    <w:rsid w:val="00412FA6"/>
    <w:rsid w:val="00420564"/>
    <w:rsid w:val="00421D05"/>
    <w:rsid w:val="004241D1"/>
    <w:rsid w:val="0043218A"/>
    <w:rsid w:val="00445B4C"/>
    <w:rsid w:val="004557B0"/>
    <w:rsid w:val="0046232B"/>
    <w:rsid w:val="00464B2A"/>
    <w:rsid w:val="00465D97"/>
    <w:rsid w:val="0046630A"/>
    <w:rsid w:val="00467EAA"/>
    <w:rsid w:val="00477A3F"/>
    <w:rsid w:val="00480F74"/>
    <w:rsid w:val="00486B9B"/>
    <w:rsid w:val="00492753"/>
    <w:rsid w:val="00492A0C"/>
    <w:rsid w:val="00495CD0"/>
    <w:rsid w:val="00496A35"/>
    <w:rsid w:val="004A084C"/>
    <w:rsid w:val="004A2100"/>
    <w:rsid w:val="004A3241"/>
    <w:rsid w:val="004A3969"/>
    <w:rsid w:val="004A43D2"/>
    <w:rsid w:val="004A4E3D"/>
    <w:rsid w:val="004A5CED"/>
    <w:rsid w:val="004A5F6A"/>
    <w:rsid w:val="004B63E5"/>
    <w:rsid w:val="004C0ABA"/>
    <w:rsid w:val="004C3005"/>
    <w:rsid w:val="004C3BF5"/>
    <w:rsid w:val="004C7511"/>
    <w:rsid w:val="004C772D"/>
    <w:rsid w:val="004D0D87"/>
    <w:rsid w:val="004D143B"/>
    <w:rsid w:val="004D2894"/>
    <w:rsid w:val="004D6FD7"/>
    <w:rsid w:val="004D7321"/>
    <w:rsid w:val="004E06A5"/>
    <w:rsid w:val="004E22C3"/>
    <w:rsid w:val="004F6E45"/>
    <w:rsid w:val="00506FED"/>
    <w:rsid w:val="00510D25"/>
    <w:rsid w:val="005205E8"/>
    <w:rsid w:val="00523706"/>
    <w:rsid w:val="00526028"/>
    <w:rsid w:val="005342B1"/>
    <w:rsid w:val="00543F07"/>
    <w:rsid w:val="005441B3"/>
    <w:rsid w:val="00544217"/>
    <w:rsid w:val="0055729F"/>
    <w:rsid w:val="00560342"/>
    <w:rsid w:val="00563C90"/>
    <w:rsid w:val="00563EFF"/>
    <w:rsid w:val="0056521A"/>
    <w:rsid w:val="005758BA"/>
    <w:rsid w:val="00584E19"/>
    <w:rsid w:val="00587692"/>
    <w:rsid w:val="00587B4D"/>
    <w:rsid w:val="005913C4"/>
    <w:rsid w:val="005965B6"/>
    <w:rsid w:val="005A4540"/>
    <w:rsid w:val="005B047B"/>
    <w:rsid w:val="005B0851"/>
    <w:rsid w:val="005B3096"/>
    <w:rsid w:val="005B7158"/>
    <w:rsid w:val="005C5626"/>
    <w:rsid w:val="005C6D16"/>
    <w:rsid w:val="005D0C0F"/>
    <w:rsid w:val="005D5D15"/>
    <w:rsid w:val="005E3D13"/>
    <w:rsid w:val="005F1E44"/>
    <w:rsid w:val="005F2296"/>
    <w:rsid w:val="005F29FC"/>
    <w:rsid w:val="005F53DB"/>
    <w:rsid w:val="005F5D52"/>
    <w:rsid w:val="005F6D16"/>
    <w:rsid w:val="00602FF4"/>
    <w:rsid w:val="00612960"/>
    <w:rsid w:val="00623BA5"/>
    <w:rsid w:val="006267E7"/>
    <w:rsid w:val="0062692A"/>
    <w:rsid w:val="00632DB4"/>
    <w:rsid w:val="00637FE8"/>
    <w:rsid w:val="00641A23"/>
    <w:rsid w:val="00642630"/>
    <w:rsid w:val="006550A8"/>
    <w:rsid w:val="0065717E"/>
    <w:rsid w:val="006600ED"/>
    <w:rsid w:val="00660BD0"/>
    <w:rsid w:val="006711B3"/>
    <w:rsid w:val="006828E0"/>
    <w:rsid w:val="00684217"/>
    <w:rsid w:val="0068481F"/>
    <w:rsid w:val="00692107"/>
    <w:rsid w:val="00693234"/>
    <w:rsid w:val="006A34B6"/>
    <w:rsid w:val="006A3B46"/>
    <w:rsid w:val="006A60D1"/>
    <w:rsid w:val="006B0990"/>
    <w:rsid w:val="006B2D80"/>
    <w:rsid w:val="006C13D8"/>
    <w:rsid w:val="006C27C2"/>
    <w:rsid w:val="006C402A"/>
    <w:rsid w:val="006C48DE"/>
    <w:rsid w:val="006C545C"/>
    <w:rsid w:val="006D46F3"/>
    <w:rsid w:val="006E0DF7"/>
    <w:rsid w:val="006F5522"/>
    <w:rsid w:val="006F5BDE"/>
    <w:rsid w:val="00704980"/>
    <w:rsid w:val="007161C7"/>
    <w:rsid w:val="00725F9C"/>
    <w:rsid w:val="0072731D"/>
    <w:rsid w:val="0073035C"/>
    <w:rsid w:val="00732AA3"/>
    <w:rsid w:val="00740CCA"/>
    <w:rsid w:val="00747201"/>
    <w:rsid w:val="00747F22"/>
    <w:rsid w:val="00750AA9"/>
    <w:rsid w:val="007532B9"/>
    <w:rsid w:val="00754583"/>
    <w:rsid w:val="00755C44"/>
    <w:rsid w:val="007618FD"/>
    <w:rsid w:val="00761BAB"/>
    <w:rsid w:val="00765198"/>
    <w:rsid w:val="00766DA3"/>
    <w:rsid w:val="0077481D"/>
    <w:rsid w:val="007751D9"/>
    <w:rsid w:val="00780042"/>
    <w:rsid w:val="00782A3C"/>
    <w:rsid w:val="00783C25"/>
    <w:rsid w:val="0078576E"/>
    <w:rsid w:val="007872AA"/>
    <w:rsid w:val="007A05EB"/>
    <w:rsid w:val="007A11DA"/>
    <w:rsid w:val="007B2DD5"/>
    <w:rsid w:val="007B31BF"/>
    <w:rsid w:val="007B38F6"/>
    <w:rsid w:val="007B56C4"/>
    <w:rsid w:val="007B746A"/>
    <w:rsid w:val="007C1501"/>
    <w:rsid w:val="007C58EE"/>
    <w:rsid w:val="007C6C6C"/>
    <w:rsid w:val="007C71EF"/>
    <w:rsid w:val="007D6310"/>
    <w:rsid w:val="007D6AA8"/>
    <w:rsid w:val="007E4878"/>
    <w:rsid w:val="007E7626"/>
    <w:rsid w:val="007F4F6F"/>
    <w:rsid w:val="00801409"/>
    <w:rsid w:val="00803F50"/>
    <w:rsid w:val="008047D2"/>
    <w:rsid w:val="008055E5"/>
    <w:rsid w:val="00820647"/>
    <w:rsid w:val="00822D73"/>
    <w:rsid w:val="0082396A"/>
    <w:rsid w:val="00823983"/>
    <w:rsid w:val="00824F80"/>
    <w:rsid w:val="00827C0A"/>
    <w:rsid w:val="00832A08"/>
    <w:rsid w:val="00832CD0"/>
    <w:rsid w:val="00833D32"/>
    <w:rsid w:val="00836A5F"/>
    <w:rsid w:val="00844628"/>
    <w:rsid w:val="0084501B"/>
    <w:rsid w:val="008461C3"/>
    <w:rsid w:val="0085503D"/>
    <w:rsid w:val="00855CB0"/>
    <w:rsid w:val="0086408D"/>
    <w:rsid w:val="00876FDF"/>
    <w:rsid w:val="0087794F"/>
    <w:rsid w:val="00887A81"/>
    <w:rsid w:val="00890EB1"/>
    <w:rsid w:val="008A0807"/>
    <w:rsid w:val="008A6338"/>
    <w:rsid w:val="008B2F65"/>
    <w:rsid w:val="008B312F"/>
    <w:rsid w:val="008D51A9"/>
    <w:rsid w:val="008E0EEF"/>
    <w:rsid w:val="008E3222"/>
    <w:rsid w:val="008E3324"/>
    <w:rsid w:val="008E371B"/>
    <w:rsid w:val="008F1C20"/>
    <w:rsid w:val="008F27AF"/>
    <w:rsid w:val="008F5BD1"/>
    <w:rsid w:val="00907224"/>
    <w:rsid w:val="009170AB"/>
    <w:rsid w:val="00920D94"/>
    <w:rsid w:val="0092129C"/>
    <w:rsid w:val="00930084"/>
    <w:rsid w:val="00932E11"/>
    <w:rsid w:val="00942AFE"/>
    <w:rsid w:val="00954A0E"/>
    <w:rsid w:val="009614A9"/>
    <w:rsid w:val="00971CB2"/>
    <w:rsid w:val="009851D1"/>
    <w:rsid w:val="00987A02"/>
    <w:rsid w:val="009A1410"/>
    <w:rsid w:val="009B2866"/>
    <w:rsid w:val="009B4C75"/>
    <w:rsid w:val="009C1DD4"/>
    <w:rsid w:val="009C7563"/>
    <w:rsid w:val="009D0C7C"/>
    <w:rsid w:val="009D14B5"/>
    <w:rsid w:val="009E330F"/>
    <w:rsid w:val="009E3AC9"/>
    <w:rsid w:val="009E4EC5"/>
    <w:rsid w:val="009F5AAE"/>
    <w:rsid w:val="009F5EC8"/>
    <w:rsid w:val="009F70D6"/>
    <w:rsid w:val="009F7D34"/>
    <w:rsid w:val="00A0094F"/>
    <w:rsid w:val="00A05F8F"/>
    <w:rsid w:val="00A15747"/>
    <w:rsid w:val="00A15EC1"/>
    <w:rsid w:val="00A256E2"/>
    <w:rsid w:val="00A346A0"/>
    <w:rsid w:val="00A34800"/>
    <w:rsid w:val="00A35797"/>
    <w:rsid w:val="00A36902"/>
    <w:rsid w:val="00A43AB7"/>
    <w:rsid w:val="00A4705E"/>
    <w:rsid w:val="00A51C0E"/>
    <w:rsid w:val="00A52636"/>
    <w:rsid w:val="00A5548E"/>
    <w:rsid w:val="00A5745B"/>
    <w:rsid w:val="00A60A76"/>
    <w:rsid w:val="00A62814"/>
    <w:rsid w:val="00A63B0F"/>
    <w:rsid w:val="00A7121E"/>
    <w:rsid w:val="00A72074"/>
    <w:rsid w:val="00A76CFC"/>
    <w:rsid w:val="00A8532B"/>
    <w:rsid w:val="00A937E2"/>
    <w:rsid w:val="00A944AA"/>
    <w:rsid w:val="00A96D6F"/>
    <w:rsid w:val="00AA5AB9"/>
    <w:rsid w:val="00AA6284"/>
    <w:rsid w:val="00AA7E8D"/>
    <w:rsid w:val="00AB5439"/>
    <w:rsid w:val="00AC4ADD"/>
    <w:rsid w:val="00AC6760"/>
    <w:rsid w:val="00AD172E"/>
    <w:rsid w:val="00AD482D"/>
    <w:rsid w:val="00AE05BF"/>
    <w:rsid w:val="00AE1D18"/>
    <w:rsid w:val="00AE1DC8"/>
    <w:rsid w:val="00AE7A9F"/>
    <w:rsid w:val="00AF0553"/>
    <w:rsid w:val="00AF0A1A"/>
    <w:rsid w:val="00AF787A"/>
    <w:rsid w:val="00B131C9"/>
    <w:rsid w:val="00B1364A"/>
    <w:rsid w:val="00B16A5B"/>
    <w:rsid w:val="00B3244F"/>
    <w:rsid w:val="00B3281E"/>
    <w:rsid w:val="00B3782A"/>
    <w:rsid w:val="00B43942"/>
    <w:rsid w:val="00B54B0B"/>
    <w:rsid w:val="00B63E5D"/>
    <w:rsid w:val="00B63E99"/>
    <w:rsid w:val="00B675B5"/>
    <w:rsid w:val="00B72F68"/>
    <w:rsid w:val="00B76DDC"/>
    <w:rsid w:val="00B830D5"/>
    <w:rsid w:val="00B83291"/>
    <w:rsid w:val="00B90148"/>
    <w:rsid w:val="00B95AF9"/>
    <w:rsid w:val="00BA54FB"/>
    <w:rsid w:val="00BB0193"/>
    <w:rsid w:val="00BB1B43"/>
    <w:rsid w:val="00BB49BC"/>
    <w:rsid w:val="00BC2B31"/>
    <w:rsid w:val="00BC4555"/>
    <w:rsid w:val="00BC4B29"/>
    <w:rsid w:val="00BE2897"/>
    <w:rsid w:val="00BE4B2B"/>
    <w:rsid w:val="00BF07E2"/>
    <w:rsid w:val="00BF2D56"/>
    <w:rsid w:val="00BF3936"/>
    <w:rsid w:val="00BF782B"/>
    <w:rsid w:val="00C057D1"/>
    <w:rsid w:val="00C06D1B"/>
    <w:rsid w:val="00C2312B"/>
    <w:rsid w:val="00C23E0B"/>
    <w:rsid w:val="00C23E4A"/>
    <w:rsid w:val="00C25620"/>
    <w:rsid w:val="00C3159C"/>
    <w:rsid w:val="00C31846"/>
    <w:rsid w:val="00C410D9"/>
    <w:rsid w:val="00C42712"/>
    <w:rsid w:val="00C456ED"/>
    <w:rsid w:val="00C45D4E"/>
    <w:rsid w:val="00C56045"/>
    <w:rsid w:val="00C56360"/>
    <w:rsid w:val="00C563B1"/>
    <w:rsid w:val="00C60D49"/>
    <w:rsid w:val="00C61B8A"/>
    <w:rsid w:val="00C62C93"/>
    <w:rsid w:val="00C65892"/>
    <w:rsid w:val="00C71E68"/>
    <w:rsid w:val="00C77E3D"/>
    <w:rsid w:val="00C82BD8"/>
    <w:rsid w:val="00C85E1E"/>
    <w:rsid w:val="00CA55DC"/>
    <w:rsid w:val="00CB6C23"/>
    <w:rsid w:val="00CC1540"/>
    <w:rsid w:val="00CC70EB"/>
    <w:rsid w:val="00CD30D6"/>
    <w:rsid w:val="00CD3C4B"/>
    <w:rsid w:val="00CD5EAD"/>
    <w:rsid w:val="00CE4AF7"/>
    <w:rsid w:val="00CE6F7B"/>
    <w:rsid w:val="00CF4CDC"/>
    <w:rsid w:val="00CF4E63"/>
    <w:rsid w:val="00CF6F9B"/>
    <w:rsid w:val="00CF7FC4"/>
    <w:rsid w:val="00D0061E"/>
    <w:rsid w:val="00D020F4"/>
    <w:rsid w:val="00D03BBD"/>
    <w:rsid w:val="00D05195"/>
    <w:rsid w:val="00D15305"/>
    <w:rsid w:val="00D22848"/>
    <w:rsid w:val="00D245D7"/>
    <w:rsid w:val="00D25D49"/>
    <w:rsid w:val="00D27A39"/>
    <w:rsid w:val="00D3227B"/>
    <w:rsid w:val="00D33FDC"/>
    <w:rsid w:val="00D358C2"/>
    <w:rsid w:val="00D43819"/>
    <w:rsid w:val="00D43E97"/>
    <w:rsid w:val="00D465C4"/>
    <w:rsid w:val="00D47482"/>
    <w:rsid w:val="00D53838"/>
    <w:rsid w:val="00D55F0D"/>
    <w:rsid w:val="00D61288"/>
    <w:rsid w:val="00D70EDD"/>
    <w:rsid w:val="00D827A4"/>
    <w:rsid w:val="00D855BE"/>
    <w:rsid w:val="00D86268"/>
    <w:rsid w:val="00D875F4"/>
    <w:rsid w:val="00D965C3"/>
    <w:rsid w:val="00DA0FF1"/>
    <w:rsid w:val="00DA1920"/>
    <w:rsid w:val="00DA25FC"/>
    <w:rsid w:val="00DA55B1"/>
    <w:rsid w:val="00DB4146"/>
    <w:rsid w:val="00DB46D4"/>
    <w:rsid w:val="00DC09F2"/>
    <w:rsid w:val="00DD0B74"/>
    <w:rsid w:val="00DD3B28"/>
    <w:rsid w:val="00DD74A5"/>
    <w:rsid w:val="00DE71C1"/>
    <w:rsid w:val="00DF431A"/>
    <w:rsid w:val="00DF545E"/>
    <w:rsid w:val="00DF7C11"/>
    <w:rsid w:val="00E00031"/>
    <w:rsid w:val="00E03221"/>
    <w:rsid w:val="00E0757F"/>
    <w:rsid w:val="00E110AE"/>
    <w:rsid w:val="00E13801"/>
    <w:rsid w:val="00E32092"/>
    <w:rsid w:val="00E378C5"/>
    <w:rsid w:val="00E41317"/>
    <w:rsid w:val="00E42866"/>
    <w:rsid w:val="00E44C13"/>
    <w:rsid w:val="00E47F7B"/>
    <w:rsid w:val="00E560BE"/>
    <w:rsid w:val="00E63015"/>
    <w:rsid w:val="00E6388A"/>
    <w:rsid w:val="00E64172"/>
    <w:rsid w:val="00E64C23"/>
    <w:rsid w:val="00E64D2C"/>
    <w:rsid w:val="00E6635E"/>
    <w:rsid w:val="00E70784"/>
    <w:rsid w:val="00E7442C"/>
    <w:rsid w:val="00E804F0"/>
    <w:rsid w:val="00E8684C"/>
    <w:rsid w:val="00E87477"/>
    <w:rsid w:val="00E91858"/>
    <w:rsid w:val="00E94D5B"/>
    <w:rsid w:val="00E968DE"/>
    <w:rsid w:val="00EA38E7"/>
    <w:rsid w:val="00EA5EB9"/>
    <w:rsid w:val="00EA746C"/>
    <w:rsid w:val="00EB1B90"/>
    <w:rsid w:val="00EB3056"/>
    <w:rsid w:val="00EB752A"/>
    <w:rsid w:val="00EB753B"/>
    <w:rsid w:val="00EC14E8"/>
    <w:rsid w:val="00EC1AD3"/>
    <w:rsid w:val="00EC361A"/>
    <w:rsid w:val="00EC69F5"/>
    <w:rsid w:val="00EC7913"/>
    <w:rsid w:val="00ED0E01"/>
    <w:rsid w:val="00ED1962"/>
    <w:rsid w:val="00ED3172"/>
    <w:rsid w:val="00ED38BB"/>
    <w:rsid w:val="00ED4E67"/>
    <w:rsid w:val="00ED5EC6"/>
    <w:rsid w:val="00ED6BA7"/>
    <w:rsid w:val="00ED6DE2"/>
    <w:rsid w:val="00EE1D0A"/>
    <w:rsid w:val="00EE3D34"/>
    <w:rsid w:val="00EF02BE"/>
    <w:rsid w:val="00EF0F09"/>
    <w:rsid w:val="00EF68D2"/>
    <w:rsid w:val="00F036BF"/>
    <w:rsid w:val="00F07A05"/>
    <w:rsid w:val="00F100EE"/>
    <w:rsid w:val="00F14D83"/>
    <w:rsid w:val="00F17143"/>
    <w:rsid w:val="00F21966"/>
    <w:rsid w:val="00F21D91"/>
    <w:rsid w:val="00F3125E"/>
    <w:rsid w:val="00F334E5"/>
    <w:rsid w:val="00F33FC0"/>
    <w:rsid w:val="00F40463"/>
    <w:rsid w:val="00F4047D"/>
    <w:rsid w:val="00F47708"/>
    <w:rsid w:val="00F52E3D"/>
    <w:rsid w:val="00F61AE2"/>
    <w:rsid w:val="00F61D51"/>
    <w:rsid w:val="00F63755"/>
    <w:rsid w:val="00F67EC8"/>
    <w:rsid w:val="00F71AFF"/>
    <w:rsid w:val="00F729EA"/>
    <w:rsid w:val="00F8422A"/>
    <w:rsid w:val="00F85FCF"/>
    <w:rsid w:val="00F9508D"/>
    <w:rsid w:val="00F96787"/>
    <w:rsid w:val="00F96B80"/>
    <w:rsid w:val="00F975BD"/>
    <w:rsid w:val="00FA124C"/>
    <w:rsid w:val="00FB36C7"/>
    <w:rsid w:val="00FB3A3B"/>
    <w:rsid w:val="00FB5A48"/>
    <w:rsid w:val="00FD116A"/>
    <w:rsid w:val="00FD3D94"/>
    <w:rsid w:val="00FD48BF"/>
    <w:rsid w:val="00FD7633"/>
    <w:rsid w:val="00FE0CB9"/>
    <w:rsid w:val="00FE48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9780F"/>
  <w15:docId w15:val="{1CC6E5A5-B98D-4059-950B-FB1C33CCB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D16"/>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semiHidden/>
    <w:unhideWhenUsed/>
    <w:qFormat/>
    <w:rsid w:val="00F3125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6D1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6D16"/>
    <w:rPr>
      <w:rFonts w:ascii="Tahoma" w:hAnsi="Tahoma" w:cs="Tahoma"/>
      <w:sz w:val="16"/>
      <w:szCs w:val="16"/>
    </w:rPr>
  </w:style>
  <w:style w:type="character" w:customStyle="1" w:styleId="BalloonTextChar">
    <w:name w:val="Balloon Text Char"/>
    <w:basedOn w:val="DefaultParagraphFont"/>
    <w:link w:val="BalloonText"/>
    <w:uiPriority w:val="99"/>
    <w:semiHidden/>
    <w:rsid w:val="005C6D16"/>
    <w:rPr>
      <w:rFonts w:ascii="Tahoma" w:eastAsia="Times New Roman" w:hAnsi="Tahoma" w:cs="Tahoma"/>
      <w:sz w:val="16"/>
      <w:szCs w:val="16"/>
    </w:rPr>
  </w:style>
  <w:style w:type="character" w:styleId="Hyperlink">
    <w:name w:val="Hyperlink"/>
    <w:semiHidden/>
    <w:rsid w:val="005C6D16"/>
    <w:rPr>
      <w:color w:val="0000FF"/>
      <w:u w:val="single"/>
    </w:rPr>
  </w:style>
  <w:style w:type="paragraph" w:styleId="Header">
    <w:name w:val="header"/>
    <w:basedOn w:val="Normal"/>
    <w:link w:val="HeaderChar"/>
    <w:uiPriority w:val="99"/>
    <w:unhideWhenUsed/>
    <w:rsid w:val="005C6D16"/>
    <w:pPr>
      <w:tabs>
        <w:tab w:val="center" w:pos="4513"/>
        <w:tab w:val="right" w:pos="9026"/>
      </w:tabs>
    </w:pPr>
  </w:style>
  <w:style w:type="character" w:customStyle="1" w:styleId="HeaderChar">
    <w:name w:val="Header Char"/>
    <w:basedOn w:val="DefaultParagraphFont"/>
    <w:link w:val="Header"/>
    <w:uiPriority w:val="99"/>
    <w:rsid w:val="005C6D1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C6D16"/>
    <w:pPr>
      <w:tabs>
        <w:tab w:val="center" w:pos="4513"/>
        <w:tab w:val="right" w:pos="9026"/>
      </w:tabs>
    </w:pPr>
  </w:style>
  <w:style w:type="character" w:customStyle="1" w:styleId="FooterChar">
    <w:name w:val="Footer Char"/>
    <w:basedOn w:val="DefaultParagraphFont"/>
    <w:link w:val="Footer"/>
    <w:uiPriority w:val="99"/>
    <w:rsid w:val="005C6D16"/>
    <w:rPr>
      <w:rFonts w:ascii="Times New Roman" w:eastAsia="Times New Roman" w:hAnsi="Times New Roman" w:cs="Times New Roman"/>
      <w:sz w:val="20"/>
      <w:szCs w:val="20"/>
    </w:rPr>
  </w:style>
  <w:style w:type="table" w:customStyle="1" w:styleId="TableGrid1">
    <w:name w:val="Table Grid1"/>
    <w:basedOn w:val="TableNormal"/>
    <w:next w:val="TableGrid"/>
    <w:uiPriority w:val="59"/>
    <w:rsid w:val="00A25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6338"/>
    <w:pPr>
      <w:ind w:left="720"/>
      <w:contextualSpacing/>
    </w:pPr>
  </w:style>
  <w:style w:type="paragraph" w:customStyle="1" w:styleId="Default">
    <w:name w:val="Default"/>
    <w:rsid w:val="00ED3172"/>
    <w:pPr>
      <w:autoSpaceDE w:val="0"/>
      <w:autoSpaceDN w:val="0"/>
      <w:adjustRightInd w:val="0"/>
      <w:spacing w:after="0" w:line="240" w:lineRule="auto"/>
    </w:pPr>
    <w:rPr>
      <w:rFonts w:ascii="Verdana" w:hAnsi="Verdana" w:cs="Verdana"/>
      <w:color w:val="000000"/>
      <w:sz w:val="24"/>
      <w:szCs w:val="24"/>
    </w:rPr>
  </w:style>
  <w:style w:type="paragraph" w:styleId="FootnoteText">
    <w:name w:val="footnote text"/>
    <w:basedOn w:val="Normal"/>
    <w:link w:val="FootnoteTextChar"/>
    <w:semiHidden/>
    <w:unhideWhenUsed/>
    <w:rsid w:val="00E6635E"/>
  </w:style>
  <w:style w:type="character" w:customStyle="1" w:styleId="FootnoteTextChar">
    <w:name w:val="Footnote Text Char"/>
    <w:basedOn w:val="DefaultParagraphFont"/>
    <w:link w:val="FootnoteText"/>
    <w:semiHidden/>
    <w:rsid w:val="00E6635E"/>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semiHidden/>
    <w:rsid w:val="00F3125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43283">
      <w:bodyDiv w:val="1"/>
      <w:marLeft w:val="0"/>
      <w:marRight w:val="0"/>
      <w:marTop w:val="0"/>
      <w:marBottom w:val="0"/>
      <w:divBdr>
        <w:top w:val="none" w:sz="0" w:space="0" w:color="auto"/>
        <w:left w:val="none" w:sz="0" w:space="0" w:color="auto"/>
        <w:bottom w:val="none" w:sz="0" w:space="0" w:color="auto"/>
        <w:right w:val="none" w:sz="0" w:space="0" w:color="auto"/>
      </w:divBdr>
    </w:div>
    <w:div w:id="306710243">
      <w:bodyDiv w:val="1"/>
      <w:marLeft w:val="0"/>
      <w:marRight w:val="0"/>
      <w:marTop w:val="0"/>
      <w:marBottom w:val="0"/>
      <w:divBdr>
        <w:top w:val="none" w:sz="0" w:space="0" w:color="auto"/>
        <w:left w:val="none" w:sz="0" w:space="0" w:color="auto"/>
        <w:bottom w:val="none" w:sz="0" w:space="0" w:color="auto"/>
        <w:right w:val="none" w:sz="0" w:space="0" w:color="auto"/>
      </w:divBdr>
    </w:div>
    <w:div w:id="334458111">
      <w:bodyDiv w:val="1"/>
      <w:marLeft w:val="0"/>
      <w:marRight w:val="0"/>
      <w:marTop w:val="0"/>
      <w:marBottom w:val="0"/>
      <w:divBdr>
        <w:top w:val="none" w:sz="0" w:space="0" w:color="auto"/>
        <w:left w:val="none" w:sz="0" w:space="0" w:color="auto"/>
        <w:bottom w:val="none" w:sz="0" w:space="0" w:color="auto"/>
        <w:right w:val="none" w:sz="0" w:space="0" w:color="auto"/>
      </w:divBdr>
    </w:div>
    <w:div w:id="411632873">
      <w:bodyDiv w:val="1"/>
      <w:marLeft w:val="0"/>
      <w:marRight w:val="0"/>
      <w:marTop w:val="0"/>
      <w:marBottom w:val="0"/>
      <w:divBdr>
        <w:top w:val="none" w:sz="0" w:space="0" w:color="auto"/>
        <w:left w:val="none" w:sz="0" w:space="0" w:color="auto"/>
        <w:bottom w:val="none" w:sz="0" w:space="0" w:color="auto"/>
        <w:right w:val="none" w:sz="0" w:space="0" w:color="auto"/>
      </w:divBdr>
    </w:div>
    <w:div w:id="593904111">
      <w:bodyDiv w:val="1"/>
      <w:marLeft w:val="0"/>
      <w:marRight w:val="0"/>
      <w:marTop w:val="0"/>
      <w:marBottom w:val="0"/>
      <w:divBdr>
        <w:top w:val="none" w:sz="0" w:space="0" w:color="auto"/>
        <w:left w:val="none" w:sz="0" w:space="0" w:color="auto"/>
        <w:bottom w:val="none" w:sz="0" w:space="0" w:color="auto"/>
        <w:right w:val="none" w:sz="0" w:space="0" w:color="auto"/>
      </w:divBdr>
    </w:div>
    <w:div w:id="753816405">
      <w:bodyDiv w:val="1"/>
      <w:marLeft w:val="0"/>
      <w:marRight w:val="0"/>
      <w:marTop w:val="0"/>
      <w:marBottom w:val="0"/>
      <w:divBdr>
        <w:top w:val="none" w:sz="0" w:space="0" w:color="auto"/>
        <w:left w:val="none" w:sz="0" w:space="0" w:color="auto"/>
        <w:bottom w:val="none" w:sz="0" w:space="0" w:color="auto"/>
        <w:right w:val="none" w:sz="0" w:space="0" w:color="auto"/>
      </w:divBdr>
    </w:div>
    <w:div w:id="1046102297">
      <w:bodyDiv w:val="1"/>
      <w:marLeft w:val="0"/>
      <w:marRight w:val="0"/>
      <w:marTop w:val="0"/>
      <w:marBottom w:val="0"/>
      <w:divBdr>
        <w:top w:val="none" w:sz="0" w:space="0" w:color="auto"/>
        <w:left w:val="none" w:sz="0" w:space="0" w:color="auto"/>
        <w:bottom w:val="none" w:sz="0" w:space="0" w:color="auto"/>
        <w:right w:val="none" w:sz="0" w:space="0" w:color="auto"/>
      </w:divBdr>
    </w:div>
    <w:div w:id="1058481323">
      <w:bodyDiv w:val="1"/>
      <w:marLeft w:val="0"/>
      <w:marRight w:val="0"/>
      <w:marTop w:val="0"/>
      <w:marBottom w:val="0"/>
      <w:divBdr>
        <w:top w:val="none" w:sz="0" w:space="0" w:color="auto"/>
        <w:left w:val="none" w:sz="0" w:space="0" w:color="auto"/>
        <w:bottom w:val="none" w:sz="0" w:space="0" w:color="auto"/>
        <w:right w:val="none" w:sz="0" w:space="0" w:color="auto"/>
      </w:divBdr>
    </w:div>
    <w:div w:id="1127702914">
      <w:bodyDiv w:val="1"/>
      <w:marLeft w:val="0"/>
      <w:marRight w:val="0"/>
      <w:marTop w:val="0"/>
      <w:marBottom w:val="0"/>
      <w:divBdr>
        <w:top w:val="none" w:sz="0" w:space="0" w:color="auto"/>
        <w:left w:val="none" w:sz="0" w:space="0" w:color="auto"/>
        <w:bottom w:val="none" w:sz="0" w:space="0" w:color="auto"/>
        <w:right w:val="none" w:sz="0" w:space="0" w:color="auto"/>
      </w:divBdr>
    </w:div>
    <w:div w:id="1708984813">
      <w:bodyDiv w:val="1"/>
      <w:marLeft w:val="0"/>
      <w:marRight w:val="0"/>
      <w:marTop w:val="0"/>
      <w:marBottom w:val="0"/>
      <w:divBdr>
        <w:top w:val="none" w:sz="0" w:space="0" w:color="auto"/>
        <w:left w:val="none" w:sz="0" w:space="0" w:color="auto"/>
        <w:bottom w:val="none" w:sz="0" w:space="0" w:color="auto"/>
        <w:right w:val="none" w:sz="0" w:space="0" w:color="auto"/>
      </w:divBdr>
    </w:div>
    <w:div w:id="1776516344">
      <w:bodyDiv w:val="1"/>
      <w:marLeft w:val="0"/>
      <w:marRight w:val="0"/>
      <w:marTop w:val="0"/>
      <w:marBottom w:val="0"/>
      <w:divBdr>
        <w:top w:val="none" w:sz="0" w:space="0" w:color="auto"/>
        <w:left w:val="none" w:sz="0" w:space="0" w:color="auto"/>
        <w:bottom w:val="none" w:sz="0" w:space="0" w:color="auto"/>
        <w:right w:val="none" w:sz="0" w:space="0" w:color="auto"/>
      </w:divBdr>
      <w:divsChild>
        <w:div w:id="1118910912">
          <w:marLeft w:val="0"/>
          <w:marRight w:val="0"/>
          <w:marTop w:val="0"/>
          <w:marBottom w:val="0"/>
          <w:divBdr>
            <w:top w:val="none" w:sz="0" w:space="0" w:color="auto"/>
            <w:left w:val="none" w:sz="0" w:space="0" w:color="auto"/>
            <w:bottom w:val="none" w:sz="0" w:space="0" w:color="auto"/>
            <w:right w:val="none" w:sz="0" w:space="0" w:color="auto"/>
          </w:divBdr>
          <w:divsChild>
            <w:div w:id="838231936">
              <w:marLeft w:val="0"/>
              <w:marRight w:val="0"/>
              <w:marTop w:val="0"/>
              <w:marBottom w:val="0"/>
              <w:divBdr>
                <w:top w:val="none" w:sz="0" w:space="0" w:color="auto"/>
                <w:left w:val="none" w:sz="0" w:space="0" w:color="auto"/>
                <w:bottom w:val="none" w:sz="0" w:space="0" w:color="auto"/>
                <w:right w:val="none" w:sz="0" w:space="0" w:color="auto"/>
              </w:divBdr>
              <w:divsChild>
                <w:div w:id="2046441257">
                  <w:marLeft w:val="0"/>
                  <w:marRight w:val="0"/>
                  <w:marTop w:val="0"/>
                  <w:marBottom w:val="0"/>
                  <w:divBdr>
                    <w:top w:val="none" w:sz="0" w:space="0" w:color="auto"/>
                    <w:left w:val="none" w:sz="0" w:space="0" w:color="auto"/>
                    <w:bottom w:val="none" w:sz="0" w:space="0" w:color="auto"/>
                    <w:right w:val="none" w:sz="0" w:space="0" w:color="auto"/>
                  </w:divBdr>
                  <w:divsChild>
                    <w:div w:id="283997284">
                      <w:marLeft w:val="-60"/>
                      <w:marRight w:val="-80"/>
                      <w:marTop w:val="0"/>
                      <w:marBottom w:val="0"/>
                      <w:divBdr>
                        <w:top w:val="none" w:sz="0" w:space="0" w:color="auto"/>
                        <w:left w:val="none" w:sz="0" w:space="0" w:color="auto"/>
                        <w:bottom w:val="none" w:sz="0" w:space="0" w:color="auto"/>
                        <w:right w:val="none" w:sz="0" w:space="0" w:color="auto"/>
                      </w:divBdr>
                    </w:div>
                  </w:divsChild>
                </w:div>
              </w:divsChild>
            </w:div>
          </w:divsChild>
        </w:div>
        <w:div w:id="174653456">
          <w:marLeft w:val="0"/>
          <w:marRight w:val="0"/>
          <w:marTop w:val="0"/>
          <w:marBottom w:val="0"/>
          <w:divBdr>
            <w:top w:val="none" w:sz="0" w:space="0" w:color="auto"/>
            <w:left w:val="none" w:sz="0" w:space="0" w:color="auto"/>
            <w:bottom w:val="none" w:sz="0" w:space="0" w:color="auto"/>
            <w:right w:val="none" w:sz="0" w:space="0" w:color="auto"/>
          </w:divBdr>
          <w:divsChild>
            <w:div w:id="2067990719">
              <w:marLeft w:val="0"/>
              <w:marRight w:val="0"/>
              <w:marTop w:val="0"/>
              <w:marBottom w:val="0"/>
              <w:divBdr>
                <w:top w:val="none" w:sz="0" w:space="0" w:color="auto"/>
                <w:left w:val="none" w:sz="0" w:space="0" w:color="auto"/>
                <w:bottom w:val="none" w:sz="0" w:space="0" w:color="auto"/>
                <w:right w:val="none" w:sz="0" w:space="0" w:color="auto"/>
              </w:divBdr>
              <w:divsChild>
                <w:div w:id="429202917">
                  <w:marLeft w:val="0"/>
                  <w:marRight w:val="0"/>
                  <w:marTop w:val="0"/>
                  <w:marBottom w:val="0"/>
                  <w:divBdr>
                    <w:top w:val="none" w:sz="0" w:space="0" w:color="auto"/>
                    <w:left w:val="none" w:sz="0" w:space="0" w:color="auto"/>
                    <w:bottom w:val="none" w:sz="0" w:space="0" w:color="auto"/>
                    <w:right w:val="none" w:sz="0" w:space="0" w:color="auto"/>
                  </w:divBdr>
                  <w:divsChild>
                    <w:div w:id="1712917052">
                      <w:marLeft w:val="0"/>
                      <w:marRight w:val="0"/>
                      <w:marTop w:val="0"/>
                      <w:marBottom w:val="0"/>
                      <w:divBdr>
                        <w:top w:val="none" w:sz="0" w:space="0" w:color="auto"/>
                        <w:left w:val="none" w:sz="0" w:space="0" w:color="auto"/>
                        <w:bottom w:val="none" w:sz="0" w:space="0" w:color="auto"/>
                        <w:right w:val="none" w:sz="0" w:space="0" w:color="auto"/>
                      </w:divBdr>
                      <w:divsChild>
                        <w:div w:id="1781753269">
                          <w:marLeft w:val="0"/>
                          <w:marRight w:val="0"/>
                          <w:marTop w:val="0"/>
                          <w:marBottom w:val="0"/>
                          <w:divBdr>
                            <w:top w:val="single" w:sz="2" w:space="0" w:color="EFEFEF"/>
                            <w:left w:val="none" w:sz="0" w:space="0" w:color="auto"/>
                            <w:bottom w:val="none" w:sz="0" w:space="0" w:color="auto"/>
                            <w:right w:val="none" w:sz="0" w:space="0" w:color="auto"/>
                          </w:divBdr>
                          <w:divsChild>
                            <w:div w:id="943195963">
                              <w:marLeft w:val="0"/>
                              <w:marRight w:val="0"/>
                              <w:marTop w:val="0"/>
                              <w:marBottom w:val="0"/>
                              <w:divBdr>
                                <w:top w:val="none" w:sz="0" w:space="0" w:color="auto"/>
                                <w:left w:val="none" w:sz="0" w:space="0" w:color="auto"/>
                                <w:bottom w:val="none" w:sz="0" w:space="0" w:color="auto"/>
                                <w:right w:val="none" w:sz="0" w:space="0" w:color="auto"/>
                              </w:divBdr>
                              <w:divsChild>
                                <w:div w:id="2022076435">
                                  <w:marLeft w:val="0"/>
                                  <w:marRight w:val="0"/>
                                  <w:marTop w:val="0"/>
                                  <w:marBottom w:val="0"/>
                                  <w:divBdr>
                                    <w:top w:val="none" w:sz="0" w:space="0" w:color="auto"/>
                                    <w:left w:val="none" w:sz="0" w:space="0" w:color="auto"/>
                                    <w:bottom w:val="none" w:sz="0" w:space="0" w:color="auto"/>
                                    <w:right w:val="none" w:sz="0" w:space="0" w:color="auto"/>
                                  </w:divBdr>
                                  <w:divsChild>
                                    <w:div w:id="1572154487">
                                      <w:marLeft w:val="0"/>
                                      <w:marRight w:val="0"/>
                                      <w:marTop w:val="0"/>
                                      <w:marBottom w:val="0"/>
                                      <w:divBdr>
                                        <w:top w:val="none" w:sz="0" w:space="0" w:color="auto"/>
                                        <w:left w:val="none" w:sz="0" w:space="0" w:color="auto"/>
                                        <w:bottom w:val="none" w:sz="0" w:space="0" w:color="auto"/>
                                        <w:right w:val="none" w:sz="0" w:space="0" w:color="auto"/>
                                      </w:divBdr>
                                      <w:divsChild>
                                        <w:div w:id="2140026409">
                                          <w:marLeft w:val="0"/>
                                          <w:marRight w:val="0"/>
                                          <w:marTop w:val="0"/>
                                          <w:marBottom w:val="0"/>
                                          <w:divBdr>
                                            <w:top w:val="none" w:sz="0" w:space="0" w:color="auto"/>
                                            <w:left w:val="none" w:sz="0" w:space="0" w:color="auto"/>
                                            <w:bottom w:val="none" w:sz="0" w:space="0" w:color="auto"/>
                                            <w:right w:val="none" w:sz="0" w:space="0" w:color="auto"/>
                                          </w:divBdr>
                                          <w:divsChild>
                                            <w:div w:id="1234045620">
                                              <w:marLeft w:val="0"/>
                                              <w:marRight w:val="0"/>
                                              <w:marTop w:val="0"/>
                                              <w:marBottom w:val="0"/>
                                              <w:divBdr>
                                                <w:top w:val="none" w:sz="0" w:space="0" w:color="auto"/>
                                                <w:left w:val="none" w:sz="0" w:space="0" w:color="auto"/>
                                                <w:bottom w:val="none" w:sz="0" w:space="0" w:color="auto"/>
                                                <w:right w:val="none" w:sz="0" w:space="0" w:color="auto"/>
                                              </w:divBdr>
                                              <w:divsChild>
                                                <w:div w:id="618074612">
                                                  <w:marLeft w:val="0"/>
                                                  <w:marRight w:val="0"/>
                                                  <w:marTop w:val="0"/>
                                                  <w:marBottom w:val="0"/>
                                                  <w:divBdr>
                                                    <w:top w:val="none" w:sz="0" w:space="0" w:color="auto"/>
                                                    <w:left w:val="none" w:sz="0" w:space="0" w:color="auto"/>
                                                    <w:bottom w:val="none" w:sz="0" w:space="0" w:color="auto"/>
                                                    <w:right w:val="none" w:sz="0" w:space="0" w:color="auto"/>
                                                  </w:divBdr>
                                                </w:div>
                                              </w:divsChild>
                                            </w:div>
                                            <w:div w:id="1256480398">
                                              <w:marLeft w:val="0"/>
                                              <w:marRight w:val="0"/>
                                              <w:marTop w:val="0"/>
                                              <w:marBottom w:val="0"/>
                                              <w:divBdr>
                                                <w:top w:val="none" w:sz="0" w:space="0" w:color="auto"/>
                                                <w:left w:val="none" w:sz="0" w:space="0" w:color="auto"/>
                                                <w:bottom w:val="none" w:sz="0" w:space="0" w:color="auto"/>
                                                <w:right w:val="none" w:sz="0" w:space="0" w:color="auto"/>
                                              </w:divBdr>
                                              <w:divsChild>
                                                <w:div w:id="123419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7602998">
      <w:bodyDiv w:val="1"/>
      <w:marLeft w:val="0"/>
      <w:marRight w:val="0"/>
      <w:marTop w:val="0"/>
      <w:marBottom w:val="0"/>
      <w:divBdr>
        <w:top w:val="none" w:sz="0" w:space="0" w:color="auto"/>
        <w:left w:val="none" w:sz="0" w:space="0" w:color="auto"/>
        <w:bottom w:val="none" w:sz="0" w:space="0" w:color="auto"/>
        <w:right w:val="none" w:sz="0" w:space="0" w:color="auto"/>
      </w:divBdr>
    </w:div>
    <w:div w:id="1865365618">
      <w:bodyDiv w:val="1"/>
      <w:marLeft w:val="0"/>
      <w:marRight w:val="0"/>
      <w:marTop w:val="0"/>
      <w:marBottom w:val="0"/>
      <w:divBdr>
        <w:top w:val="none" w:sz="0" w:space="0" w:color="auto"/>
        <w:left w:val="none" w:sz="0" w:space="0" w:color="auto"/>
        <w:bottom w:val="none" w:sz="0" w:space="0" w:color="auto"/>
        <w:right w:val="none" w:sz="0" w:space="0" w:color="auto"/>
      </w:divBdr>
    </w:div>
    <w:div w:id="18738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hollowellandteeto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FDA43-C129-4D7D-8393-92C475321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1038</Words>
  <Characters>5917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Clerk</dc:creator>
  <cp:lastModifiedBy>Andrew Crisp</cp:lastModifiedBy>
  <cp:revision>2</cp:revision>
  <cp:lastPrinted>2023-06-22T09:29:00Z</cp:lastPrinted>
  <dcterms:created xsi:type="dcterms:W3CDTF">2023-09-13T19:41:00Z</dcterms:created>
  <dcterms:modified xsi:type="dcterms:W3CDTF">2023-09-13T19:41:00Z</dcterms:modified>
</cp:coreProperties>
</file>