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F561" w14:textId="4D4364C0" w:rsidR="005C6D16" w:rsidRPr="004F13AF" w:rsidRDefault="005C6D16" w:rsidP="005C6D16">
      <w:pPr>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00CF623E">
        <w:rPr>
          <w:rFonts w:ascii="Arial" w:hAnsi="Arial" w:cs="Arial"/>
          <w:sz w:val="24"/>
          <w:szCs w:val="24"/>
        </w:rPr>
        <w:t xml:space="preserve">  </w:t>
      </w:r>
      <w:r w:rsidR="00E42866">
        <w:rPr>
          <w:rFonts w:ascii="Arial" w:hAnsi="Arial" w:cs="Arial"/>
          <w:sz w:val="24"/>
          <w:szCs w:val="24"/>
        </w:rPr>
        <w:t xml:space="preserve">  </w:t>
      </w:r>
      <w:r>
        <w:rPr>
          <w:rFonts w:ascii="Arial" w:hAnsi="Arial" w:cs="Arial"/>
          <w:sz w:val="24"/>
          <w:szCs w:val="24"/>
        </w:rPr>
        <w:tab/>
      </w:r>
      <w:r w:rsidRPr="004F13AF">
        <w:rPr>
          <w:rFonts w:ascii="Arial" w:hAnsi="Arial" w:cs="Arial"/>
          <w:b/>
          <w:sz w:val="28"/>
          <w:szCs w:val="28"/>
        </w:rPr>
        <w:t xml:space="preserve">HOLLOWELL &amp; TEETON PARISH COUNCIL </w:t>
      </w:r>
    </w:p>
    <w:p w14:paraId="03986E1F" w14:textId="77777777" w:rsidR="005C6D16" w:rsidRPr="003C3FDA" w:rsidRDefault="005C6D16" w:rsidP="005C6D16">
      <w:pPr>
        <w:rPr>
          <w:rFonts w:ascii="Arial" w:hAnsi="Arial" w:cs="Arial"/>
          <w:b/>
          <w:sz w:val="16"/>
          <w:szCs w:val="16"/>
        </w:rPr>
      </w:pPr>
    </w:p>
    <w:p w14:paraId="09C5539D" w14:textId="46CAA1B3" w:rsidR="005C6D16" w:rsidRPr="00082570" w:rsidRDefault="005C6D16" w:rsidP="005C6D16">
      <w:pPr>
        <w:rPr>
          <w:rFonts w:ascii="Arial" w:hAnsi="Arial" w:cs="Arial"/>
          <w:sz w:val="28"/>
        </w:rPr>
      </w:pPr>
      <w:r w:rsidRPr="00082570">
        <w:rPr>
          <w:rFonts w:ascii="Arial" w:hAnsi="Arial" w:cs="Arial"/>
          <w:sz w:val="24"/>
          <w:szCs w:val="24"/>
        </w:rPr>
        <w:tab/>
        <w:t>Gillian Greaves (Clerk)</w:t>
      </w:r>
      <w:r w:rsidRPr="00082570">
        <w:rPr>
          <w:rFonts w:ascii="Arial" w:hAnsi="Arial" w:cs="Arial"/>
          <w:sz w:val="24"/>
          <w:szCs w:val="24"/>
        </w:rPr>
        <w:tab/>
        <w:t>Tel: 0</w:t>
      </w:r>
      <w:r w:rsidR="00EA7737">
        <w:rPr>
          <w:rFonts w:ascii="Arial" w:hAnsi="Arial" w:cs="Arial"/>
          <w:sz w:val="24"/>
          <w:szCs w:val="24"/>
        </w:rPr>
        <w:t>7771980598</w:t>
      </w:r>
    </w:p>
    <w:p w14:paraId="3C11FFC5" w14:textId="7D3180CD" w:rsidR="00EA7737" w:rsidRDefault="005C6D16" w:rsidP="005C6D16">
      <w:pPr>
        <w:rPr>
          <w:rFonts w:ascii="Arial" w:hAnsi="Arial" w:cs="Arial"/>
          <w:sz w:val="24"/>
          <w:szCs w:val="24"/>
        </w:rPr>
      </w:pPr>
      <w:r w:rsidRPr="00082570">
        <w:rPr>
          <w:rFonts w:ascii="Arial" w:hAnsi="Arial" w:cs="Arial"/>
          <w:sz w:val="24"/>
          <w:szCs w:val="24"/>
        </w:rPr>
        <w:tab/>
      </w:r>
      <w:r w:rsidR="007779BC">
        <w:rPr>
          <w:rFonts w:ascii="Arial" w:hAnsi="Arial" w:cs="Arial"/>
          <w:sz w:val="24"/>
          <w:szCs w:val="24"/>
        </w:rPr>
        <w:t xml:space="preserve">12 Berry Lane </w:t>
      </w:r>
    </w:p>
    <w:p w14:paraId="6F27432A" w14:textId="2C8DFFCC" w:rsidR="007779BC" w:rsidRDefault="007779BC" w:rsidP="005C6D16">
      <w:pPr>
        <w:rPr>
          <w:rFonts w:ascii="Arial" w:hAnsi="Arial" w:cs="Arial"/>
          <w:sz w:val="24"/>
          <w:szCs w:val="24"/>
        </w:rPr>
      </w:pPr>
      <w:r>
        <w:rPr>
          <w:rFonts w:ascii="Arial" w:hAnsi="Arial" w:cs="Arial"/>
          <w:sz w:val="24"/>
          <w:szCs w:val="24"/>
        </w:rPr>
        <w:tab/>
        <w:t xml:space="preserve">Wootton </w:t>
      </w:r>
    </w:p>
    <w:p w14:paraId="5E9B1325" w14:textId="161C37E4" w:rsidR="007779BC" w:rsidRDefault="007779BC" w:rsidP="005C6D16">
      <w:pPr>
        <w:rPr>
          <w:rFonts w:ascii="Arial" w:hAnsi="Arial" w:cs="Arial"/>
          <w:sz w:val="24"/>
          <w:szCs w:val="24"/>
        </w:rPr>
      </w:pPr>
      <w:r>
        <w:rPr>
          <w:rFonts w:ascii="Arial" w:hAnsi="Arial" w:cs="Arial"/>
          <w:sz w:val="24"/>
          <w:szCs w:val="24"/>
        </w:rPr>
        <w:tab/>
        <w:t xml:space="preserve">NN4 6JX </w:t>
      </w:r>
    </w:p>
    <w:p w14:paraId="76E56E20" w14:textId="77777777" w:rsidR="00EA7737" w:rsidRDefault="00EA7737" w:rsidP="005C6D16">
      <w:pPr>
        <w:rPr>
          <w:rFonts w:ascii="Arial" w:hAnsi="Arial" w:cs="Arial"/>
          <w:sz w:val="24"/>
          <w:szCs w:val="24"/>
        </w:rPr>
      </w:pPr>
    </w:p>
    <w:p w14:paraId="0ED276AE" w14:textId="198DFB11" w:rsidR="005C6D16" w:rsidRPr="003C3FDA" w:rsidRDefault="005C6D16" w:rsidP="005C6D16">
      <w:pPr>
        <w:rPr>
          <w:rFonts w:ascii="Arial" w:hAnsi="Arial" w:cs="Arial"/>
          <w:sz w:val="16"/>
          <w:szCs w:val="16"/>
        </w:rPr>
      </w:pPr>
      <w:r>
        <w:rPr>
          <w:rFonts w:ascii="Arial" w:hAnsi="Arial" w:cs="Arial"/>
          <w:sz w:val="24"/>
          <w:szCs w:val="24"/>
        </w:rPr>
        <w:tab/>
      </w:r>
    </w:p>
    <w:p w14:paraId="3B1FB326" w14:textId="77777777" w:rsidR="005C6D16" w:rsidRDefault="005C6D16" w:rsidP="005C6D16">
      <w:pPr>
        <w:rPr>
          <w:rFonts w:ascii="Arial" w:hAnsi="Arial" w:cs="Arial"/>
          <w:b/>
          <w:sz w:val="24"/>
          <w:szCs w:val="24"/>
        </w:rPr>
      </w:pPr>
      <w:r>
        <w:rPr>
          <w:rFonts w:ascii="Arial" w:hAnsi="Arial" w:cs="Arial"/>
          <w:sz w:val="24"/>
          <w:szCs w:val="24"/>
        </w:rPr>
        <w:tab/>
        <w:t>Email:</w:t>
      </w:r>
      <w:r w:rsidRPr="004F13AF">
        <w:rPr>
          <w:rFonts w:ascii="Arial" w:hAnsi="Arial" w:cs="Arial"/>
          <w:b/>
          <w:sz w:val="24"/>
          <w:szCs w:val="24"/>
        </w:rPr>
        <w:t>pc</w:t>
      </w:r>
      <w:r>
        <w:rPr>
          <w:rFonts w:ascii="Arial" w:hAnsi="Arial" w:cs="Arial"/>
          <w:b/>
          <w:sz w:val="24"/>
          <w:szCs w:val="24"/>
        </w:rPr>
        <w:t>-clerk@hollowellandteeton.org.uk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300D6A2C" w14:textId="77777777" w:rsidR="005C6D16" w:rsidRPr="008A6338" w:rsidRDefault="005C6D16" w:rsidP="00A92E44">
      <w:pPr>
        <w:pStyle w:val="ListParagraph"/>
        <w:numPr>
          <w:ilvl w:val="0"/>
          <w:numId w:val="1"/>
        </w:numPr>
        <w:rPr>
          <w:rFonts w:ascii="Arial" w:hAnsi="Arial" w:cs="Arial"/>
          <w:sz w:val="24"/>
          <w:szCs w:val="24"/>
        </w:rPr>
      </w:pPr>
    </w:p>
    <w:p w14:paraId="3FB25935" w14:textId="7535BD33" w:rsidR="0072291A" w:rsidRPr="00720FED" w:rsidRDefault="0072291A" w:rsidP="0072291A">
      <w:pPr>
        <w:jc w:val="both"/>
        <w:rPr>
          <w:rFonts w:ascii="Arial" w:hAnsi="Arial" w:cs="Arial"/>
          <w:b/>
          <w:sz w:val="22"/>
          <w:szCs w:val="22"/>
        </w:rPr>
      </w:pPr>
      <w:r w:rsidRPr="00720FED">
        <w:rPr>
          <w:rFonts w:ascii="Arial" w:hAnsi="Arial" w:cs="Arial"/>
          <w:b/>
          <w:sz w:val="22"/>
          <w:szCs w:val="22"/>
        </w:rPr>
        <w:t xml:space="preserve">Minutes of the Meeting of Hollowell &amp; Teeton Parish Council held in Hollowell Village Hall on Wednesday </w:t>
      </w:r>
      <w:r w:rsidR="00A0319F" w:rsidRPr="00720FED">
        <w:rPr>
          <w:rFonts w:ascii="Arial" w:hAnsi="Arial" w:cs="Arial"/>
          <w:b/>
          <w:sz w:val="22"/>
          <w:szCs w:val="22"/>
        </w:rPr>
        <w:t>1</w:t>
      </w:r>
      <w:r w:rsidR="00D05F46">
        <w:rPr>
          <w:rFonts w:ascii="Arial" w:hAnsi="Arial" w:cs="Arial"/>
          <w:b/>
          <w:sz w:val="22"/>
          <w:szCs w:val="22"/>
        </w:rPr>
        <w:t>5 March</w:t>
      </w:r>
      <w:r w:rsidR="00EF032C" w:rsidRPr="00720FED">
        <w:rPr>
          <w:rFonts w:ascii="Arial" w:hAnsi="Arial" w:cs="Arial"/>
          <w:b/>
          <w:sz w:val="22"/>
          <w:szCs w:val="22"/>
        </w:rPr>
        <w:t xml:space="preserve"> </w:t>
      </w:r>
      <w:r w:rsidRPr="00720FED">
        <w:rPr>
          <w:rFonts w:ascii="Arial" w:hAnsi="Arial" w:cs="Arial"/>
          <w:b/>
          <w:sz w:val="22"/>
          <w:szCs w:val="22"/>
        </w:rPr>
        <w:t>202</w:t>
      </w:r>
      <w:r w:rsidR="00A0319F" w:rsidRPr="00720FED">
        <w:rPr>
          <w:rFonts w:ascii="Arial" w:hAnsi="Arial" w:cs="Arial"/>
          <w:b/>
          <w:sz w:val="22"/>
          <w:szCs w:val="22"/>
        </w:rPr>
        <w:t>3</w:t>
      </w:r>
      <w:r w:rsidRPr="00720FED">
        <w:rPr>
          <w:rFonts w:ascii="Arial" w:hAnsi="Arial" w:cs="Arial"/>
          <w:b/>
          <w:sz w:val="22"/>
          <w:szCs w:val="22"/>
        </w:rPr>
        <w:t xml:space="preserve"> at 7.30pm.</w:t>
      </w:r>
    </w:p>
    <w:p w14:paraId="381509B1" w14:textId="77777777"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p>
    <w:p w14:paraId="4C6C785B" w14:textId="7CB8F986" w:rsidR="0072291A" w:rsidRPr="00101120" w:rsidRDefault="0072291A" w:rsidP="0072291A">
      <w:pPr>
        <w:jc w:val="both"/>
        <w:rPr>
          <w:rFonts w:ascii="Arial" w:hAnsi="Arial" w:cs="Arial"/>
          <w:bCs/>
          <w:sz w:val="22"/>
          <w:szCs w:val="22"/>
        </w:rPr>
      </w:pPr>
    </w:p>
    <w:p w14:paraId="1A219110" w14:textId="116AE1FE" w:rsidR="0072291A" w:rsidRPr="00720FED" w:rsidRDefault="0072291A" w:rsidP="0072291A">
      <w:pPr>
        <w:jc w:val="both"/>
        <w:rPr>
          <w:rFonts w:ascii="Arial" w:hAnsi="Arial" w:cs="Arial"/>
          <w:b/>
          <w:sz w:val="22"/>
          <w:szCs w:val="22"/>
        </w:rPr>
      </w:pPr>
      <w:r w:rsidRPr="00720FED">
        <w:rPr>
          <w:rFonts w:ascii="Arial" w:hAnsi="Arial" w:cs="Arial"/>
          <w:b/>
          <w:sz w:val="22"/>
          <w:szCs w:val="22"/>
        </w:rPr>
        <w:t>Councillors:</w:t>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E Curtis</w:t>
      </w:r>
    </w:p>
    <w:p w14:paraId="14C6CA6A" w14:textId="77777777" w:rsidR="0072291A" w:rsidRPr="00720FED" w:rsidRDefault="0072291A" w:rsidP="0072291A">
      <w:pPr>
        <w:ind w:left="2160" w:firstLine="720"/>
        <w:jc w:val="both"/>
        <w:rPr>
          <w:rFonts w:ascii="Arial" w:hAnsi="Arial" w:cs="Arial"/>
          <w:b/>
          <w:sz w:val="22"/>
          <w:szCs w:val="22"/>
        </w:rPr>
      </w:pPr>
      <w:r w:rsidRPr="00720FED">
        <w:rPr>
          <w:rFonts w:ascii="Arial" w:hAnsi="Arial" w:cs="Arial"/>
          <w:b/>
          <w:sz w:val="22"/>
          <w:szCs w:val="22"/>
        </w:rPr>
        <w:t>Cllr A Crisp (Chairman)</w:t>
      </w:r>
    </w:p>
    <w:p w14:paraId="294FEF72" w14:textId="02850FE0"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A Eaton MBE</w:t>
      </w:r>
    </w:p>
    <w:p w14:paraId="7AA19EF5" w14:textId="583E0BCD"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 xml:space="preserve">Cllr G Leah </w:t>
      </w:r>
    </w:p>
    <w:p w14:paraId="5F579941" w14:textId="60AEAED3" w:rsidR="005A57B9" w:rsidRPr="00720FED" w:rsidRDefault="005A57B9"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S McCubbin</w:t>
      </w:r>
    </w:p>
    <w:p w14:paraId="2875ADE5" w14:textId="109AD242" w:rsidR="00334FF1" w:rsidRPr="00720FED" w:rsidRDefault="00334FF1"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H Oswin</w:t>
      </w:r>
    </w:p>
    <w:p w14:paraId="255C2633" w14:textId="5C725232"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M Tomalin</w:t>
      </w:r>
      <w:r w:rsidRPr="00720FED">
        <w:rPr>
          <w:rFonts w:ascii="Arial" w:hAnsi="Arial" w:cs="Arial"/>
          <w:b/>
          <w:sz w:val="22"/>
          <w:szCs w:val="22"/>
        </w:rPr>
        <w:tab/>
      </w:r>
    </w:p>
    <w:p w14:paraId="5B323C7B" w14:textId="77777777"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p>
    <w:p w14:paraId="31471F3D" w14:textId="77777777" w:rsidR="0072291A" w:rsidRPr="00720FED" w:rsidRDefault="0072291A" w:rsidP="0072291A">
      <w:pPr>
        <w:jc w:val="both"/>
        <w:rPr>
          <w:rFonts w:ascii="Arial" w:hAnsi="Arial" w:cs="Arial"/>
          <w:b/>
          <w:sz w:val="22"/>
          <w:szCs w:val="22"/>
        </w:rPr>
      </w:pPr>
      <w:r w:rsidRPr="00720FED">
        <w:rPr>
          <w:rFonts w:ascii="Arial" w:hAnsi="Arial" w:cs="Arial"/>
          <w:b/>
          <w:sz w:val="22"/>
          <w:szCs w:val="22"/>
        </w:rPr>
        <w:t>Clerk to the Council:</w:t>
      </w:r>
      <w:r w:rsidRPr="00720FED">
        <w:rPr>
          <w:rFonts w:ascii="Arial" w:hAnsi="Arial" w:cs="Arial"/>
          <w:b/>
          <w:sz w:val="22"/>
          <w:szCs w:val="22"/>
        </w:rPr>
        <w:tab/>
      </w:r>
      <w:r w:rsidRPr="00720FED">
        <w:rPr>
          <w:rFonts w:ascii="Arial" w:hAnsi="Arial" w:cs="Arial"/>
          <w:b/>
          <w:sz w:val="22"/>
          <w:szCs w:val="22"/>
        </w:rPr>
        <w:tab/>
        <w:t>Gillian Greaves</w:t>
      </w:r>
    </w:p>
    <w:p w14:paraId="0501310C" w14:textId="1E6F2A39" w:rsidR="00FF4C34" w:rsidRPr="00720FED" w:rsidRDefault="0072291A" w:rsidP="00B33CDD">
      <w:pPr>
        <w:pBdr>
          <w:bottom w:val="single" w:sz="4" w:space="1" w:color="auto"/>
        </w:pBd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p>
    <w:p w14:paraId="5A0065F3" w14:textId="77777777" w:rsidR="00781B94" w:rsidRPr="00720FED" w:rsidRDefault="00781B94" w:rsidP="00781B94">
      <w:pPr>
        <w:jc w:val="both"/>
        <w:rPr>
          <w:rFonts w:ascii="Arial" w:hAnsi="Arial" w:cs="Arial"/>
          <w:bCs/>
          <w:sz w:val="22"/>
          <w:szCs w:val="22"/>
        </w:rPr>
      </w:pPr>
    </w:p>
    <w:p w14:paraId="4842DE4C" w14:textId="5FDB52A3" w:rsidR="00101120" w:rsidRPr="00101120" w:rsidRDefault="00101120" w:rsidP="00101120">
      <w:pPr>
        <w:jc w:val="both"/>
        <w:rPr>
          <w:rFonts w:ascii="Arial" w:hAnsi="Arial" w:cs="Arial"/>
          <w:bCs/>
        </w:rPr>
      </w:pPr>
      <w:r>
        <w:rPr>
          <w:rFonts w:ascii="Arial" w:hAnsi="Arial" w:cs="Arial"/>
          <w:b/>
        </w:rPr>
        <w:t>23</w:t>
      </w:r>
      <w:r w:rsidRPr="00307FBE">
        <w:rPr>
          <w:rFonts w:ascii="Arial" w:hAnsi="Arial" w:cs="Arial"/>
          <w:b/>
        </w:rPr>
        <w:t>/</w:t>
      </w:r>
      <w:r>
        <w:rPr>
          <w:rFonts w:ascii="Arial" w:hAnsi="Arial" w:cs="Arial"/>
          <w:b/>
        </w:rPr>
        <w:t>023</w:t>
      </w:r>
      <w:r>
        <w:rPr>
          <w:rFonts w:ascii="Arial" w:hAnsi="Arial" w:cs="Arial"/>
          <w:b/>
        </w:rPr>
        <w:tab/>
      </w:r>
      <w:r w:rsidRPr="00307FBE">
        <w:rPr>
          <w:rFonts w:ascii="Arial" w:hAnsi="Arial" w:cs="Arial"/>
          <w:b/>
        </w:rPr>
        <w:tab/>
        <w:t>Receive and approve apologies for absence.</w:t>
      </w:r>
      <w:r>
        <w:rPr>
          <w:rFonts w:ascii="Arial" w:hAnsi="Arial" w:cs="Arial"/>
          <w:b/>
        </w:rPr>
        <w:t xml:space="preserve">  </w:t>
      </w:r>
      <w:r>
        <w:rPr>
          <w:rFonts w:ascii="Arial" w:hAnsi="Arial" w:cs="Arial"/>
          <w:bCs/>
        </w:rPr>
        <w:t>None.</w:t>
      </w:r>
    </w:p>
    <w:p w14:paraId="4856D8CF" w14:textId="77777777" w:rsidR="00101120" w:rsidRPr="00307FBE" w:rsidRDefault="00101120" w:rsidP="00101120">
      <w:pPr>
        <w:jc w:val="both"/>
        <w:rPr>
          <w:rFonts w:ascii="Arial" w:hAnsi="Arial" w:cs="Arial"/>
          <w:b/>
        </w:rPr>
      </w:pPr>
    </w:p>
    <w:p w14:paraId="46C856D0" w14:textId="39D49DDD" w:rsidR="00101120" w:rsidRPr="00820BC8" w:rsidRDefault="00101120" w:rsidP="00101120">
      <w:pPr>
        <w:jc w:val="both"/>
        <w:rPr>
          <w:rFonts w:ascii="Arial" w:hAnsi="Arial" w:cs="Arial"/>
          <w:bCs/>
        </w:rPr>
      </w:pPr>
      <w:r>
        <w:rPr>
          <w:rFonts w:ascii="Arial" w:hAnsi="Arial" w:cs="Arial"/>
          <w:b/>
        </w:rPr>
        <w:t>23</w:t>
      </w:r>
      <w:r w:rsidRPr="00307FBE">
        <w:rPr>
          <w:rFonts w:ascii="Arial" w:hAnsi="Arial" w:cs="Arial"/>
          <w:b/>
        </w:rPr>
        <w:t>/</w:t>
      </w:r>
      <w:r>
        <w:rPr>
          <w:rFonts w:ascii="Arial" w:hAnsi="Arial" w:cs="Arial"/>
          <w:b/>
        </w:rPr>
        <w:t>024</w:t>
      </w:r>
      <w:r>
        <w:rPr>
          <w:rFonts w:ascii="Arial" w:hAnsi="Arial" w:cs="Arial"/>
          <w:b/>
        </w:rPr>
        <w:tab/>
      </w:r>
      <w:r w:rsidRPr="00307FBE">
        <w:rPr>
          <w:rFonts w:ascii="Arial" w:hAnsi="Arial" w:cs="Arial"/>
          <w:b/>
        </w:rPr>
        <w:tab/>
        <w:t xml:space="preserve">Receive declarations of interest under the Council’s Code of Conduct related to business </w:t>
      </w:r>
      <w:r w:rsidRPr="00307FBE">
        <w:rPr>
          <w:rFonts w:ascii="Arial" w:hAnsi="Arial" w:cs="Arial"/>
          <w:b/>
        </w:rPr>
        <w:tab/>
      </w:r>
      <w:r w:rsidRPr="00307FBE">
        <w:rPr>
          <w:rFonts w:ascii="Arial" w:hAnsi="Arial" w:cs="Arial"/>
          <w:b/>
        </w:rPr>
        <w:tab/>
      </w:r>
      <w:r>
        <w:rPr>
          <w:rFonts w:ascii="Arial" w:hAnsi="Arial" w:cs="Arial"/>
          <w:b/>
        </w:rPr>
        <w:tab/>
      </w:r>
      <w:r w:rsidRPr="00307FBE">
        <w:rPr>
          <w:rFonts w:ascii="Arial" w:hAnsi="Arial" w:cs="Arial"/>
          <w:b/>
        </w:rPr>
        <w:t>on the agenda.</w:t>
      </w:r>
      <w:r w:rsidR="00820BC8">
        <w:rPr>
          <w:rFonts w:ascii="Arial" w:hAnsi="Arial" w:cs="Arial"/>
          <w:b/>
        </w:rPr>
        <w:t xml:space="preserve"> </w:t>
      </w:r>
      <w:r w:rsidR="00820BC8">
        <w:rPr>
          <w:rFonts w:ascii="Arial" w:hAnsi="Arial" w:cs="Arial"/>
          <w:bCs/>
        </w:rPr>
        <w:t xml:space="preserve">None. </w:t>
      </w:r>
    </w:p>
    <w:p w14:paraId="0EB74CB2" w14:textId="77777777" w:rsidR="00101120" w:rsidRPr="00307FBE" w:rsidRDefault="00101120" w:rsidP="00101120">
      <w:pPr>
        <w:jc w:val="both"/>
        <w:rPr>
          <w:rFonts w:ascii="Arial" w:hAnsi="Arial" w:cs="Arial"/>
          <w:b/>
        </w:rPr>
      </w:pPr>
    </w:p>
    <w:p w14:paraId="2906080E" w14:textId="644C7EB7" w:rsidR="00101120" w:rsidRPr="002648B4" w:rsidRDefault="00101120" w:rsidP="00101120">
      <w:pPr>
        <w:ind w:left="1440" w:hanging="1440"/>
        <w:jc w:val="both"/>
        <w:rPr>
          <w:rFonts w:ascii="Arial" w:hAnsi="Arial" w:cs="Arial"/>
          <w:b/>
        </w:rPr>
      </w:pPr>
      <w:r>
        <w:rPr>
          <w:rFonts w:ascii="Arial" w:hAnsi="Arial" w:cs="Arial"/>
          <w:b/>
        </w:rPr>
        <w:t>23/025</w:t>
      </w:r>
      <w:r w:rsidRPr="00307FBE">
        <w:rPr>
          <w:rFonts w:ascii="Arial" w:hAnsi="Arial" w:cs="Arial"/>
          <w:b/>
        </w:rPr>
        <w:tab/>
        <w:t>Receive and approve for signature the minutes of the</w:t>
      </w:r>
      <w:r>
        <w:rPr>
          <w:rFonts w:ascii="Arial" w:hAnsi="Arial" w:cs="Arial"/>
          <w:b/>
        </w:rPr>
        <w:t xml:space="preserve"> </w:t>
      </w:r>
      <w:r w:rsidRPr="00307FBE">
        <w:rPr>
          <w:rFonts w:ascii="Arial" w:hAnsi="Arial" w:cs="Arial"/>
          <w:b/>
        </w:rPr>
        <w:t>meeting</w:t>
      </w:r>
      <w:r>
        <w:rPr>
          <w:rFonts w:ascii="Arial" w:hAnsi="Arial" w:cs="Arial"/>
          <w:b/>
        </w:rPr>
        <w:t xml:space="preserve"> </w:t>
      </w:r>
      <w:r w:rsidRPr="00307FBE">
        <w:rPr>
          <w:rFonts w:ascii="Arial" w:hAnsi="Arial" w:cs="Arial"/>
          <w:b/>
        </w:rPr>
        <w:t xml:space="preserve">held on </w:t>
      </w:r>
      <w:r>
        <w:rPr>
          <w:rFonts w:ascii="Arial" w:hAnsi="Arial" w:cs="Arial"/>
          <w:b/>
        </w:rPr>
        <w:t xml:space="preserve">18 January </w:t>
      </w:r>
      <w:r w:rsidRPr="00307FBE">
        <w:rPr>
          <w:rFonts w:ascii="Arial" w:hAnsi="Arial" w:cs="Arial"/>
          <w:b/>
        </w:rPr>
        <w:t>20</w:t>
      </w:r>
      <w:r>
        <w:rPr>
          <w:rFonts w:ascii="Arial" w:hAnsi="Arial" w:cs="Arial"/>
          <w:b/>
        </w:rPr>
        <w:t>23.</w:t>
      </w:r>
      <w:r w:rsidR="00D3439A" w:rsidRPr="00D3439A">
        <w:rPr>
          <w:rFonts w:ascii="Arial" w:hAnsi="Arial" w:cs="Arial"/>
          <w:bCs/>
          <w:sz w:val="22"/>
          <w:szCs w:val="22"/>
        </w:rPr>
        <w:t xml:space="preserve"> </w:t>
      </w:r>
      <w:r w:rsidR="00D3439A" w:rsidRPr="002648B4">
        <w:rPr>
          <w:rFonts w:ascii="Arial" w:hAnsi="Arial" w:cs="Arial"/>
          <w:bCs/>
        </w:rPr>
        <w:t xml:space="preserve">The Council </w:t>
      </w:r>
      <w:r w:rsidR="00D3439A" w:rsidRPr="002648B4">
        <w:rPr>
          <w:rFonts w:ascii="Arial" w:hAnsi="Arial" w:cs="Arial"/>
          <w:b/>
        </w:rPr>
        <w:t xml:space="preserve">Resolved </w:t>
      </w:r>
      <w:r w:rsidR="00D3439A" w:rsidRPr="002648B4">
        <w:rPr>
          <w:rFonts w:ascii="Arial" w:hAnsi="Arial" w:cs="Arial"/>
          <w:bCs/>
        </w:rPr>
        <w:t>to approve the minutes of the meeting held on 18 January 2023. The Chairman signed them as a correct record of the meeting.</w:t>
      </w:r>
    </w:p>
    <w:p w14:paraId="676FCE2F" w14:textId="77777777" w:rsidR="00101120" w:rsidRPr="00307FBE" w:rsidRDefault="00101120" w:rsidP="00101120">
      <w:pPr>
        <w:jc w:val="both"/>
        <w:rPr>
          <w:rFonts w:ascii="Arial" w:hAnsi="Arial" w:cs="Arial"/>
          <w:b/>
        </w:rPr>
      </w:pPr>
    </w:p>
    <w:p w14:paraId="4745DDC1" w14:textId="55313887" w:rsidR="00101120" w:rsidRPr="00820BC8" w:rsidRDefault="00101120" w:rsidP="00101120">
      <w:pPr>
        <w:jc w:val="both"/>
        <w:rPr>
          <w:rFonts w:ascii="Arial" w:hAnsi="Arial" w:cs="Arial"/>
          <w:bCs/>
        </w:rPr>
      </w:pPr>
      <w:r>
        <w:rPr>
          <w:rFonts w:ascii="Arial" w:hAnsi="Arial" w:cs="Arial"/>
          <w:b/>
        </w:rPr>
        <w:t>24</w:t>
      </w:r>
      <w:r w:rsidRPr="00307FBE">
        <w:rPr>
          <w:rFonts w:ascii="Arial" w:hAnsi="Arial" w:cs="Arial"/>
          <w:b/>
        </w:rPr>
        <w:t>/</w:t>
      </w:r>
      <w:r>
        <w:rPr>
          <w:rFonts w:ascii="Arial" w:hAnsi="Arial" w:cs="Arial"/>
          <w:b/>
        </w:rPr>
        <w:t>026</w:t>
      </w:r>
      <w:r>
        <w:rPr>
          <w:rFonts w:ascii="Arial" w:hAnsi="Arial" w:cs="Arial"/>
          <w:b/>
        </w:rPr>
        <w:tab/>
      </w:r>
      <w:r w:rsidRPr="00307FBE">
        <w:rPr>
          <w:rFonts w:ascii="Arial" w:hAnsi="Arial" w:cs="Arial"/>
          <w:b/>
        </w:rPr>
        <w:tab/>
        <w:t>Note any matters arising from the minutes not included on the agenda for report only</w:t>
      </w:r>
      <w:r>
        <w:rPr>
          <w:rFonts w:ascii="Arial" w:hAnsi="Arial" w:cs="Arial"/>
          <w:b/>
        </w:rPr>
        <w:t>.</w:t>
      </w:r>
      <w:r w:rsidR="00820BC8">
        <w:rPr>
          <w:rFonts w:ascii="Arial" w:hAnsi="Arial" w:cs="Arial"/>
          <w:b/>
        </w:rPr>
        <w:t xml:space="preserve">  </w:t>
      </w:r>
      <w:r w:rsidR="00820BC8">
        <w:rPr>
          <w:rFonts w:ascii="Arial" w:hAnsi="Arial" w:cs="Arial"/>
          <w:bCs/>
        </w:rPr>
        <w:t xml:space="preserve">None. </w:t>
      </w:r>
    </w:p>
    <w:p w14:paraId="5E59188B" w14:textId="77777777" w:rsidR="00101120" w:rsidRDefault="00101120" w:rsidP="00101120">
      <w:pPr>
        <w:jc w:val="both"/>
        <w:rPr>
          <w:rFonts w:ascii="Arial" w:hAnsi="Arial" w:cs="Arial"/>
          <w:b/>
        </w:rPr>
      </w:pPr>
      <w:r>
        <w:rPr>
          <w:rFonts w:ascii="Arial" w:hAnsi="Arial" w:cs="Arial"/>
          <w:b/>
        </w:rPr>
        <w:t xml:space="preserve">. </w:t>
      </w:r>
    </w:p>
    <w:p w14:paraId="1B0F67C3" w14:textId="79978E76" w:rsidR="00101120" w:rsidRPr="00820BC8" w:rsidRDefault="00101120" w:rsidP="00101120">
      <w:pPr>
        <w:jc w:val="both"/>
        <w:rPr>
          <w:rFonts w:ascii="Arial" w:hAnsi="Arial" w:cs="Arial"/>
          <w:bCs/>
        </w:rPr>
      </w:pPr>
      <w:r>
        <w:rPr>
          <w:rFonts w:ascii="Arial" w:hAnsi="Arial" w:cs="Arial"/>
          <w:b/>
        </w:rPr>
        <w:t>23</w:t>
      </w:r>
      <w:r w:rsidRPr="00307FBE">
        <w:rPr>
          <w:rFonts w:ascii="Arial" w:hAnsi="Arial" w:cs="Arial"/>
          <w:b/>
        </w:rPr>
        <w:t>/</w:t>
      </w:r>
      <w:r>
        <w:rPr>
          <w:rFonts w:ascii="Arial" w:hAnsi="Arial" w:cs="Arial"/>
          <w:b/>
        </w:rPr>
        <w:t>027</w:t>
      </w:r>
      <w:r w:rsidRPr="00307FBE">
        <w:rPr>
          <w:rFonts w:ascii="Arial" w:hAnsi="Arial" w:cs="Arial"/>
          <w:b/>
        </w:rPr>
        <w:tab/>
      </w:r>
      <w:r w:rsidRPr="00307FBE">
        <w:rPr>
          <w:rFonts w:ascii="Arial" w:hAnsi="Arial" w:cs="Arial"/>
          <w:b/>
        </w:rPr>
        <w:tab/>
        <w:t>Public Participation</w:t>
      </w:r>
      <w:r>
        <w:rPr>
          <w:rFonts w:ascii="Arial" w:hAnsi="Arial" w:cs="Arial"/>
          <w:b/>
        </w:rPr>
        <w:t>.</w:t>
      </w:r>
      <w:r w:rsidR="00820BC8">
        <w:rPr>
          <w:rFonts w:ascii="Arial" w:hAnsi="Arial" w:cs="Arial"/>
          <w:b/>
        </w:rPr>
        <w:t xml:space="preserve"> </w:t>
      </w:r>
      <w:r w:rsidR="00820BC8">
        <w:rPr>
          <w:rFonts w:ascii="Arial" w:hAnsi="Arial" w:cs="Arial"/>
          <w:bCs/>
        </w:rPr>
        <w:t xml:space="preserve">None present. </w:t>
      </w:r>
    </w:p>
    <w:p w14:paraId="390C6075" w14:textId="77777777" w:rsidR="00101120" w:rsidRPr="00307FBE" w:rsidRDefault="00101120" w:rsidP="00101120">
      <w:pPr>
        <w:jc w:val="both"/>
        <w:rPr>
          <w:rFonts w:ascii="Arial" w:hAnsi="Arial" w:cs="Arial"/>
          <w:b/>
        </w:rPr>
      </w:pPr>
    </w:p>
    <w:p w14:paraId="2ADD4052" w14:textId="46272CE8" w:rsidR="00101120" w:rsidRDefault="00101120" w:rsidP="00820BC8">
      <w:pPr>
        <w:ind w:left="1440" w:hanging="1440"/>
        <w:jc w:val="both"/>
        <w:rPr>
          <w:rFonts w:ascii="Arial" w:hAnsi="Arial" w:cs="Arial"/>
        </w:rPr>
      </w:pPr>
      <w:r>
        <w:rPr>
          <w:rFonts w:ascii="Arial" w:hAnsi="Arial" w:cs="Arial"/>
          <w:b/>
        </w:rPr>
        <w:t>23/028</w:t>
      </w:r>
      <w:r w:rsidRPr="00307FBE">
        <w:rPr>
          <w:rFonts w:ascii="Arial" w:hAnsi="Arial" w:cs="Arial"/>
          <w:b/>
        </w:rPr>
        <w:tab/>
        <w:t xml:space="preserve">Neighbourhood Watch and Police Liaison – </w:t>
      </w:r>
      <w:r w:rsidRPr="00307FBE">
        <w:rPr>
          <w:rFonts w:ascii="Arial" w:hAnsi="Arial" w:cs="Arial"/>
        </w:rPr>
        <w:t>receive an update from the Chairman.</w:t>
      </w:r>
      <w:r w:rsidR="00820BC8">
        <w:rPr>
          <w:rFonts w:ascii="Arial" w:hAnsi="Arial" w:cs="Arial"/>
        </w:rPr>
        <w:t xml:space="preserve">  The Chairman reported</w:t>
      </w:r>
      <w:r w:rsidR="00D3439A">
        <w:rPr>
          <w:rFonts w:ascii="Arial" w:hAnsi="Arial" w:cs="Arial"/>
        </w:rPr>
        <w:t xml:space="preserve"> that the </w:t>
      </w:r>
      <w:r w:rsidR="002648B4">
        <w:rPr>
          <w:rFonts w:ascii="Arial" w:hAnsi="Arial" w:cs="Arial"/>
        </w:rPr>
        <w:t>Brampton’s</w:t>
      </w:r>
      <w:r w:rsidR="00D3439A">
        <w:rPr>
          <w:rFonts w:ascii="Arial" w:hAnsi="Arial" w:cs="Arial"/>
        </w:rPr>
        <w:t xml:space="preserve"> PCSO had resigned </w:t>
      </w:r>
      <w:r w:rsidR="00382D61">
        <w:rPr>
          <w:rFonts w:ascii="Arial" w:hAnsi="Arial" w:cs="Arial"/>
        </w:rPr>
        <w:t xml:space="preserve">and future funding </w:t>
      </w:r>
      <w:r w:rsidR="002648B4">
        <w:rPr>
          <w:rFonts w:ascii="Arial" w:hAnsi="Arial" w:cs="Arial"/>
        </w:rPr>
        <w:t xml:space="preserve">for this role </w:t>
      </w:r>
      <w:r w:rsidR="00382D61">
        <w:rPr>
          <w:rFonts w:ascii="Arial" w:hAnsi="Arial" w:cs="Arial"/>
        </w:rPr>
        <w:t xml:space="preserve">is under discussion. The Beat Bus was cancelled due to the bad weather and a new date will be announced in due course. </w:t>
      </w:r>
    </w:p>
    <w:p w14:paraId="04F95F23" w14:textId="77777777" w:rsidR="00101120" w:rsidRPr="003744C5" w:rsidRDefault="00101120" w:rsidP="00101120">
      <w:pPr>
        <w:jc w:val="both"/>
        <w:rPr>
          <w:rFonts w:ascii="Arial" w:hAnsi="Arial" w:cs="Arial"/>
        </w:rPr>
      </w:pPr>
    </w:p>
    <w:p w14:paraId="6DC370EB" w14:textId="77777777" w:rsidR="00101120" w:rsidRPr="005624C7" w:rsidRDefault="00101120" w:rsidP="00101120">
      <w:pPr>
        <w:jc w:val="both"/>
        <w:rPr>
          <w:rFonts w:ascii="Arial" w:hAnsi="Arial" w:cs="Arial"/>
          <w:b/>
        </w:rPr>
      </w:pPr>
      <w:r w:rsidRPr="005624C7">
        <w:rPr>
          <w:rFonts w:ascii="Arial" w:hAnsi="Arial" w:cs="Arial"/>
          <w:b/>
        </w:rPr>
        <w:t>23/029</w:t>
      </w:r>
      <w:r w:rsidRPr="005624C7">
        <w:rPr>
          <w:rFonts w:ascii="Arial" w:hAnsi="Arial" w:cs="Arial"/>
          <w:b/>
        </w:rPr>
        <w:tab/>
      </w:r>
      <w:r w:rsidRPr="005624C7">
        <w:rPr>
          <w:rFonts w:ascii="Arial" w:hAnsi="Arial" w:cs="Arial"/>
          <w:b/>
        </w:rPr>
        <w:tab/>
        <w:t xml:space="preserve">Correspondence – requiring a response or a decision. </w:t>
      </w:r>
    </w:p>
    <w:p w14:paraId="7DCFD1D7" w14:textId="6506CEE8" w:rsidR="00101120" w:rsidRPr="00D3439A" w:rsidRDefault="00101120" w:rsidP="00101120">
      <w:pPr>
        <w:pStyle w:val="ListParagraph"/>
        <w:numPr>
          <w:ilvl w:val="0"/>
          <w:numId w:val="7"/>
        </w:numPr>
        <w:jc w:val="both"/>
        <w:rPr>
          <w:rFonts w:ascii="Arial" w:hAnsi="Arial" w:cs="Arial"/>
          <w:bCs/>
        </w:rPr>
      </w:pPr>
      <w:r w:rsidRPr="005624C7">
        <w:rPr>
          <w:rFonts w:ascii="Arial" w:hAnsi="Arial" w:cs="Arial"/>
          <w:b/>
        </w:rPr>
        <w:t>30</w:t>
      </w:r>
      <w:r w:rsidRPr="005624C7">
        <w:rPr>
          <w:rFonts w:ascii="Arial" w:hAnsi="Arial" w:cs="Arial"/>
          <w:b/>
          <w:vertAlign w:val="superscript"/>
        </w:rPr>
        <w:t xml:space="preserve"> </w:t>
      </w:r>
      <w:r w:rsidRPr="005624C7">
        <w:rPr>
          <w:rFonts w:ascii="Arial" w:hAnsi="Arial" w:cs="Arial"/>
          <w:b/>
        </w:rPr>
        <w:t>January 2023, Tik Saunders, Hollowell Bonfire Night</w:t>
      </w:r>
      <w:r w:rsidR="00D3439A">
        <w:rPr>
          <w:rFonts w:ascii="Arial" w:hAnsi="Arial" w:cs="Arial"/>
          <w:b/>
        </w:rPr>
        <w:t xml:space="preserve">.  </w:t>
      </w:r>
      <w:r w:rsidR="00D3439A" w:rsidRPr="00D3439A">
        <w:rPr>
          <w:rFonts w:ascii="Arial" w:hAnsi="Arial" w:cs="Arial"/>
          <w:bCs/>
        </w:rPr>
        <w:t xml:space="preserve">The Council noted that the Chairman had responded to the email </w:t>
      </w:r>
      <w:r w:rsidR="00D3439A">
        <w:rPr>
          <w:rFonts w:ascii="Arial" w:hAnsi="Arial" w:cs="Arial"/>
          <w:bCs/>
        </w:rPr>
        <w:t xml:space="preserve">to advise that the Parish Council have no involvement in the Hollowell Bonfire Night. </w:t>
      </w:r>
    </w:p>
    <w:p w14:paraId="28B229A8" w14:textId="68E622DD" w:rsidR="00101120" w:rsidRPr="005624C7" w:rsidRDefault="00101120" w:rsidP="00101120">
      <w:pPr>
        <w:pStyle w:val="ListParagraph"/>
        <w:numPr>
          <w:ilvl w:val="0"/>
          <w:numId w:val="7"/>
        </w:numPr>
        <w:jc w:val="both"/>
        <w:rPr>
          <w:rFonts w:ascii="Arial" w:hAnsi="Arial" w:cs="Arial"/>
          <w:b/>
        </w:rPr>
      </w:pPr>
      <w:r w:rsidRPr="005624C7">
        <w:rPr>
          <w:rFonts w:ascii="Arial" w:hAnsi="Arial" w:cs="Arial"/>
          <w:b/>
        </w:rPr>
        <w:t>February 2023, Northamptonshire Police, Fire and Crime Commissioner's February Newsletter</w:t>
      </w:r>
      <w:r w:rsidR="00D3439A">
        <w:rPr>
          <w:rFonts w:ascii="Arial" w:hAnsi="Arial" w:cs="Arial"/>
          <w:b/>
        </w:rPr>
        <w:t xml:space="preserve">. </w:t>
      </w:r>
      <w:r w:rsidR="00D3439A">
        <w:rPr>
          <w:rFonts w:ascii="Arial" w:hAnsi="Arial" w:cs="Arial"/>
          <w:bCs/>
        </w:rPr>
        <w:t xml:space="preserve">The Council noted the contents. </w:t>
      </w:r>
    </w:p>
    <w:p w14:paraId="55F4D1F2" w14:textId="6474FA1F" w:rsidR="00101120" w:rsidRPr="005624C7" w:rsidRDefault="00101120" w:rsidP="00101120">
      <w:pPr>
        <w:pStyle w:val="ListParagraph"/>
        <w:numPr>
          <w:ilvl w:val="0"/>
          <w:numId w:val="7"/>
        </w:numPr>
        <w:jc w:val="both"/>
        <w:rPr>
          <w:rFonts w:ascii="Arial" w:hAnsi="Arial" w:cs="Arial"/>
          <w:b/>
        </w:rPr>
      </w:pPr>
      <w:r w:rsidRPr="005624C7">
        <w:rPr>
          <w:rFonts w:ascii="Arial" w:hAnsi="Arial" w:cs="Arial"/>
          <w:b/>
        </w:rPr>
        <w:t>22 February 2023, West Northants Council, Pocket Park Information</w:t>
      </w:r>
      <w:r w:rsidR="004457D1">
        <w:rPr>
          <w:rFonts w:ascii="Arial" w:hAnsi="Arial" w:cs="Arial"/>
          <w:b/>
        </w:rPr>
        <w:t xml:space="preserve">. </w:t>
      </w:r>
      <w:r w:rsidR="004457D1">
        <w:rPr>
          <w:rFonts w:ascii="Arial" w:hAnsi="Arial" w:cs="Arial"/>
          <w:bCs/>
        </w:rPr>
        <w:t>The Chairman reported that West Northants Council had contacted the Council concerning old records relating to Hollowell Pocket Park</w:t>
      </w:r>
      <w:r w:rsidR="003B29BA">
        <w:rPr>
          <w:rFonts w:ascii="Arial" w:hAnsi="Arial" w:cs="Arial"/>
          <w:bCs/>
        </w:rPr>
        <w:t>. The records had been</w:t>
      </w:r>
      <w:r w:rsidR="004457D1">
        <w:rPr>
          <w:rFonts w:ascii="Arial" w:hAnsi="Arial" w:cs="Arial"/>
          <w:bCs/>
        </w:rPr>
        <w:t xml:space="preserve"> held by the former Northamptonshire County Council Park Warden</w:t>
      </w:r>
      <w:r w:rsidR="003B29BA">
        <w:rPr>
          <w:rFonts w:ascii="Arial" w:hAnsi="Arial" w:cs="Arial"/>
          <w:bCs/>
        </w:rPr>
        <w:t xml:space="preserve"> and they </w:t>
      </w:r>
      <w:r w:rsidR="004457D1">
        <w:rPr>
          <w:rFonts w:ascii="Arial" w:hAnsi="Arial" w:cs="Arial"/>
          <w:bCs/>
        </w:rPr>
        <w:t xml:space="preserve">would be destroyed unless </w:t>
      </w:r>
      <w:r w:rsidR="002648B4">
        <w:rPr>
          <w:rFonts w:ascii="Arial" w:hAnsi="Arial" w:cs="Arial"/>
          <w:bCs/>
        </w:rPr>
        <w:t xml:space="preserve">the </w:t>
      </w:r>
      <w:r w:rsidR="004457D1">
        <w:rPr>
          <w:rFonts w:ascii="Arial" w:hAnsi="Arial" w:cs="Arial"/>
          <w:bCs/>
        </w:rPr>
        <w:t>Council wished to collect then. The Chairman reported that he had arranged to collect the documents. The documents included a management plan, photographs and other records relating to the development of the park.</w:t>
      </w:r>
    </w:p>
    <w:p w14:paraId="2C27086F" w14:textId="7A522440" w:rsidR="00101120" w:rsidRDefault="00101120" w:rsidP="00101120">
      <w:pPr>
        <w:pStyle w:val="ListParagraph"/>
        <w:numPr>
          <w:ilvl w:val="0"/>
          <w:numId w:val="7"/>
        </w:numPr>
        <w:jc w:val="both"/>
        <w:rPr>
          <w:rFonts w:ascii="Arial" w:hAnsi="Arial" w:cs="Arial"/>
          <w:b/>
        </w:rPr>
      </w:pPr>
      <w:r w:rsidRPr="005624C7">
        <w:rPr>
          <w:rFonts w:ascii="Arial" w:hAnsi="Arial" w:cs="Arial"/>
          <w:b/>
        </w:rPr>
        <w:t>22 February 2023, West Northants Council, No Mow May (ref 23/009 To approve the grass mowing contract arrangements for 2023/4</w:t>
      </w:r>
      <w:r w:rsidR="00DE1971" w:rsidRPr="005624C7">
        <w:rPr>
          <w:rFonts w:ascii="Arial" w:hAnsi="Arial" w:cs="Arial"/>
          <w:b/>
        </w:rPr>
        <w:t>)</w:t>
      </w:r>
      <w:r w:rsidR="00DE1971">
        <w:rPr>
          <w:rFonts w:ascii="Arial" w:hAnsi="Arial" w:cs="Arial"/>
          <w:b/>
        </w:rPr>
        <w:t xml:space="preserve"> </w:t>
      </w:r>
      <w:r w:rsidR="00DE1971" w:rsidRPr="003B29BA">
        <w:rPr>
          <w:rFonts w:ascii="Arial" w:hAnsi="Arial" w:cs="Arial"/>
          <w:bCs/>
        </w:rPr>
        <w:t>Previous</w:t>
      </w:r>
      <w:r w:rsidR="00382D61">
        <w:rPr>
          <w:rFonts w:ascii="Arial" w:hAnsi="Arial" w:cs="Arial"/>
          <w:bCs/>
        </w:rPr>
        <w:t xml:space="preserve"> correspondenc</w:t>
      </w:r>
      <w:r w:rsidR="00DE1971">
        <w:rPr>
          <w:rFonts w:ascii="Arial" w:hAnsi="Arial" w:cs="Arial"/>
          <w:bCs/>
        </w:rPr>
        <w:t xml:space="preserve">e </w:t>
      </w:r>
      <w:r w:rsidR="00382D61">
        <w:rPr>
          <w:rFonts w:ascii="Arial" w:hAnsi="Arial" w:cs="Arial"/>
          <w:bCs/>
        </w:rPr>
        <w:t>concerning the No Mow May campaign</w:t>
      </w:r>
      <w:r w:rsidR="00DE1971">
        <w:rPr>
          <w:rFonts w:ascii="Arial" w:hAnsi="Arial" w:cs="Arial"/>
          <w:bCs/>
        </w:rPr>
        <w:t xml:space="preserve"> </w:t>
      </w:r>
      <w:r w:rsidR="002648B4">
        <w:rPr>
          <w:rFonts w:ascii="Arial" w:hAnsi="Arial" w:cs="Arial"/>
          <w:bCs/>
        </w:rPr>
        <w:t>had been</w:t>
      </w:r>
      <w:r w:rsidR="00DE1971">
        <w:rPr>
          <w:rFonts w:ascii="Arial" w:hAnsi="Arial" w:cs="Arial"/>
          <w:bCs/>
        </w:rPr>
        <w:t xml:space="preserve"> discussed at the January </w:t>
      </w:r>
      <w:r w:rsidR="003B29BA">
        <w:rPr>
          <w:rFonts w:ascii="Arial" w:hAnsi="Arial" w:cs="Arial"/>
          <w:bCs/>
        </w:rPr>
        <w:t>meeting.</w:t>
      </w:r>
      <w:r w:rsidR="00DE1971">
        <w:rPr>
          <w:rFonts w:ascii="Arial" w:hAnsi="Arial" w:cs="Arial"/>
          <w:bCs/>
        </w:rPr>
        <w:t xml:space="preserve"> A further </w:t>
      </w:r>
      <w:r w:rsidR="00382D61">
        <w:rPr>
          <w:rFonts w:ascii="Arial" w:hAnsi="Arial" w:cs="Arial"/>
          <w:bCs/>
        </w:rPr>
        <w:t>email ha</w:t>
      </w:r>
      <w:r w:rsidR="00DE1971">
        <w:rPr>
          <w:rFonts w:ascii="Arial" w:hAnsi="Arial" w:cs="Arial"/>
          <w:bCs/>
        </w:rPr>
        <w:t xml:space="preserve">s </w:t>
      </w:r>
      <w:r w:rsidR="00382D61">
        <w:rPr>
          <w:rFonts w:ascii="Arial" w:hAnsi="Arial" w:cs="Arial"/>
          <w:bCs/>
        </w:rPr>
        <w:t>been received from West Northamptonshire Council to ask the Council if they will consider taking part</w:t>
      </w:r>
      <w:r w:rsidR="00DE1971">
        <w:rPr>
          <w:rFonts w:ascii="Arial" w:hAnsi="Arial" w:cs="Arial"/>
          <w:bCs/>
        </w:rPr>
        <w:t xml:space="preserve"> in the No Mow May. </w:t>
      </w:r>
      <w:r w:rsidR="00382D61">
        <w:rPr>
          <w:rFonts w:ascii="Arial" w:hAnsi="Arial" w:cs="Arial"/>
          <w:bCs/>
        </w:rPr>
        <w:t xml:space="preserve"> The Chairman </w:t>
      </w:r>
      <w:r w:rsidR="00DE1971">
        <w:rPr>
          <w:rFonts w:ascii="Arial" w:hAnsi="Arial" w:cs="Arial"/>
          <w:bCs/>
        </w:rPr>
        <w:t xml:space="preserve">reiterated that the Council already have an area within the Pocket Park that is designated </w:t>
      </w:r>
      <w:r w:rsidR="00177413">
        <w:rPr>
          <w:rFonts w:ascii="Arial" w:hAnsi="Arial" w:cs="Arial"/>
          <w:bCs/>
        </w:rPr>
        <w:lastRenderedPageBreak/>
        <w:t xml:space="preserve">as a no mow area. The Council have an existing contract agreed with a contractor that sets out the grass mowing arrangements. </w:t>
      </w:r>
    </w:p>
    <w:p w14:paraId="707B43CB" w14:textId="1D89F38E" w:rsidR="00101120" w:rsidRPr="00925823" w:rsidRDefault="00101120" w:rsidP="00101120">
      <w:pPr>
        <w:pStyle w:val="ListParagraph"/>
        <w:numPr>
          <w:ilvl w:val="0"/>
          <w:numId w:val="7"/>
        </w:numPr>
        <w:jc w:val="both"/>
        <w:rPr>
          <w:rFonts w:ascii="Arial" w:hAnsi="Arial" w:cs="Arial"/>
          <w:b/>
        </w:rPr>
      </w:pPr>
      <w:r>
        <w:rPr>
          <w:rFonts w:ascii="Arial" w:hAnsi="Arial" w:cs="Arial"/>
          <w:b/>
        </w:rPr>
        <w:t xml:space="preserve">Local Government Boundary Commission, 7 March 2023, Invitation to comment on draft recommendations.  </w:t>
      </w:r>
      <w:r w:rsidR="00382D61">
        <w:rPr>
          <w:rFonts w:ascii="Arial" w:hAnsi="Arial" w:cs="Arial"/>
          <w:bCs/>
        </w:rPr>
        <w:t>The Chairman reported that the next phase of the Local Government Boundary Review had been circulated</w:t>
      </w:r>
      <w:r w:rsidR="00925823">
        <w:rPr>
          <w:rFonts w:ascii="Arial" w:hAnsi="Arial" w:cs="Arial"/>
          <w:bCs/>
        </w:rPr>
        <w:t>. There are no changes to the Long Buckby Ward.</w:t>
      </w:r>
    </w:p>
    <w:p w14:paraId="50513DF1" w14:textId="52543644" w:rsidR="00925823" w:rsidRPr="005624C7" w:rsidRDefault="00925823" w:rsidP="00101120">
      <w:pPr>
        <w:pStyle w:val="ListParagraph"/>
        <w:numPr>
          <w:ilvl w:val="0"/>
          <w:numId w:val="7"/>
        </w:numPr>
        <w:jc w:val="both"/>
        <w:rPr>
          <w:rFonts w:ascii="Arial" w:hAnsi="Arial" w:cs="Arial"/>
          <w:b/>
        </w:rPr>
      </w:pPr>
      <w:r>
        <w:rPr>
          <w:rFonts w:ascii="Arial" w:hAnsi="Arial" w:cs="Arial"/>
          <w:b/>
        </w:rPr>
        <w:t xml:space="preserve">South Northants Council – Welfare Support Survey.  </w:t>
      </w:r>
      <w:r>
        <w:rPr>
          <w:rFonts w:ascii="Arial" w:hAnsi="Arial" w:cs="Arial"/>
          <w:bCs/>
        </w:rPr>
        <w:t xml:space="preserve">The Council agreed </w:t>
      </w:r>
      <w:r w:rsidR="001E6646">
        <w:rPr>
          <w:rFonts w:ascii="Arial" w:hAnsi="Arial" w:cs="Arial"/>
          <w:bCs/>
        </w:rPr>
        <w:t>that</w:t>
      </w:r>
      <w:r>
        <w:rPr>
          <w:rFonts w:ascii="Arial" w:hAnsi="Arial" w:cs="Arial"/>
          <w:bCs/>
        </w:rPr>
        <w:t xml:space="preserve"> the Chairman </w:t>
      </w:r>
      <w:r w:rsidR="001E6646">
        <w:rPr>
          <w:rFonts w:ascii="Arial" w:hAnsi="Arial" w:cs="Arial"/>
          <w:bCs/>
        </w:rPr>
        <w:t xml:space="preserve">should </w:t>
      </w:r>
      <w:r>
        <w:rPr>
          <w:rFonts w:ascii="Arial" w:hAnsi="Arial" w:cs="Arial"/>
          <w:bCs/>
        </w:rPr>
        <w:t xml:space="preserve">respond to the survey. </w:t>
      </w:r>
    </w:p>
    <w:p w14:paraId="43E4A8CC" w14:textId="77777777" w:rsidR="00101120" w:rsidRPr="00FE200D" w:rsidRDefault="00101120" w:rsidP="00101120">
      <w:pPr>
        <w:pStyle w:val="ListParagraph"/>
        <w:ind w:left="1800"/>
        <w:jc w:val="both"/>
        <w:rPr>
          <w:rFonts w:ascii="Arial" w:hAnsi="Arial" w:cs="Arial"/>
          <w:b/>
          <w:color w:val="202020"/>
        </w:rPr>
      </w:pPr>
    </w:p>
    <w:p w14:paraId="362C833C" w14:textId="62BEE49B" w:rsidR="00101120" w:rsidRDefault="00101120" w:rsidP="00101120">
      <w:pPr>
        <w:jc w:val="both"/>
        <w:rPr>
          <w:rFonts w:ascii="Arial" w:hAnsi="Arial" w:cs="Arial"/>
          <w:b/>
        </w:rPr>
      </w:pPr>
      <w:r>
        <w:rPr>
          <w:rFonts w:ascii="Arial" w:hAnsi="Arial" w:cs="Arial"/>
          <w:b/>
        </w:rPr>
        <w:t>23/030</w:t>
      </w:r>
      <w:r>
        <w:rPr>
          <w:rFonts w:ascii="Arial" w:hAnsi="Arial" w:cs="Arial"/>
          <w:b/>
        </w:rPr>
        <w:tab/>
      </w:r>
      <w:r w:rsidRPr="00307FBE">
        <w:rPr>
          <w:rFonts w:ascii="Arial" w:hAnsi="Arial" w:cs="Arial"/>
          <w:b/>
        </w:rPr>
        <w:tab/>
        <w:t>Planning</w:t>
      </w:r>
      <w:r w:rsidRPr="00307FBE">
        <w:rPr>
          <w:rFonts w:ascii="Arial" w:hAnsi="Arial" w:cs="Arial"/>
        </w:rPr>
        <w:t xml:space="preserve"> – to consider any planning consultation papers, applications and completions received.</w:t>
      </w:r>
      <w:r w:rsidRPr="00307FBE">
        <w:rPr>
          <w:rFonts w:ascii="Arial" w:hAnsi="Arial" w:cs="Arial"/>
          <w:b/>
        </w:rPr>
        <w:t xml:space="preserve"> </w:t>
      </w:r>
    </w:p>
    <w:p w14:paraId="64B36891" w14:textId="77777777" w:rsidR="00101120" w:rsidRDefault="00101120" w:rsidP="00101120">
      <w:pPr>
        <w:jc w:val="both"/>
        <w:rPr>
          <w:rFonts w:ascii="Arial" w:hAnsi="Arial" w:cs="Arial"/>
          <w:b/>
        </w:rPr>
      </w:pPr>
    </w:p>
    <w:tbl>
      <w:tblPr>
        <w:tblStyle w:val="TableGrid"/>
        <w:tblW w:w="0" w:type="auto"/>
        <w:tblInd w:w="1413" w:type="dxa"/>
        <w:tblLook w:val="04A0" w:firstRow="1" w:lastRow="0" w:firstColumn="1" w:lastColumn="0" w:noHBand="0" w:noVBand="1"/>
      </w:tblPr>
      <w:tblGrid>
        <w:gridCol w:w="2123"/>
        <w:gridCol w:w="3537"/>
        <w:gridCol w:w="3537"/>
      </w:tblGrid>
      <w:tr w:rsidR="00101120" w14:paraId="5D5111E2" w14:textId="77777777" w:rsidTr="008B3EFC">
        <w:tc>
          <w:tcPr>
            <w:tcW w:w="2123" w:type="dxa"/>
          </w:tcPr>
          <w:p w14:paraId="51BF5F5C" w14:textId="77777777" w:rsidR="00101120" w:rsidRDefault="00101120" w:rsidP="008B3EFC">
            <w:pPr>
              <w:jc w:val="both"/>
              <w:rPr>
                <w:rFonts w:ascii="Arial" w:hAnsi="Arial" w:cs="Arial"/>
                <w:b/>
              </w:rPr>
            </w:pPr>
            <w:r>
              <w:rPr>
                <w:rFonts w:ascii="Arial" w:hAnsi="Arial" w:cs="Arial"/>
                <w:b/>
              </w:rPr>
              <w:t>Application No</w:t>
            </w:r>
          </w:p>
        </w:tc>
        <w:tc>
          <w:tcPr>
            <w:tcW w:w="3537" w:type="dxa"/>
          </w:tcPr>
          <w:p w14:paraId="35BA40B6" w14:textId="77777777" w:rsidR="00101120" w:rsidRDefault="00101120" w:rsidP="008B3EFC">
            <w:pPr>
              <w:jc w:val="both"/>
              <w:rPr>
                <w:rFonts w:ascii="Arial" w:hAnsi="Arial" w:cs="Arial"/>
                <w:b/>
              </w:rPr>
            </w:pPr>
            <w:r>
              <w:rPr>
                <w:rFonts w:ascii="Arial" w:hAnsi="Arial" w:cs="Arial"/>
                <w:b/>
              </w:rPr>
              <w:t xml:space="preserve"> Location </w:t>
            </w:r>
          </w:p>
        </w:tc>
        <w:tc>
          <w:tcPr>
            <w:tcW w:w="3537" w:type="dxa"/>
          </w:tcPr>
          <w:p w14:paraId="45515C5C" w14:textId="77777777" w:rsidR="00101120" w:rsidRDefault="00101120" w:rsidP="008B3EFC">
            <w:pPr>
              <w:jc w:val="both"/>
              <w:rPr>
                <w:rFonts w:ascii="Arial" w:hAnsi="Arial" w:cs="Arial"/>
                <w:b/>
              </w:rPr>
            </w:pPr>
            <w:r>
              <w:rPr>
                <w:rFonts w:ascii="Arial" w:hAnsi="Arial" w:cs="Arial"/>
                <w:b/>
              </w:rPr>
              <w:t xml:space="preserve">Description </w:t>
            </w:r>
          </w:p>
        </w:tc>
      </w:tr>
      <w:tr w:rsidR="00101120" w14:paraId="26832B50" w14:textId="77777777" w:rsidTr="008B3EFC">
        <w:tc>
          <w:tcPr>
            <w:tcW w:w="2123" w:type="dxa"/>
          </w:tcPr>
          <w:p w14:paraId="0A27EA7D" w14:textId="77777777" w:rsidR="00101120" w:rsidRDefault="00101120" w:rsidP="008B3EFC">
            <w:pPr>
              <w:jc w:val="both"/>
              <w:rPr>
                <w:rFonts w:ascii="Arial" w:hAnsi="Arial" w:cs="Arial"/>
                <w:b/>
              </w:rPr>
            </w:pPr>
            <w:r>
              <w:rPr>
                <w:rFonts w:ascii="Arial" w:hAnsi="Arial" w:cs="Arial"/>
                <w:b/>
              </w:rPr>
              <w:t>WND/2023/0033</w:t>
            </w:r>
          </w:p>
        </w:tc>
        <w:tc>
          <w:tcPr>
            <w:tcW w:w="3537" w:type="dxa"/>
          </w:tcPr>
          <w:p w14:paraId="385B79A7" w14:textId="77777777" w:rsidR="00101120" w:rsidRDefault="00101120" w:rsidP="008B3EFC">
            <w:pPr>
              <w:jc w:val="both"/>
              <w:rPr>
                <w:rFonts w:ascii="Arial" w:hAnsi="Arial" w:cs="Arial"/>
                <w:b/>
              </w:rPr>
            </w:pPr>
            <w:proofErr w:type="spellStart"/>
            <w:r>
              <w:rPr>
                <w:rFonts w:ascii="Arial" w:hAnsi="Arial" w:cs="Arial"/>
                <w:b/>
              </w:rPr>
              <w:t>Ascott</w:t>
            </w:r>
            <w:proofErr w:type="spellEnd"/>
            <w:r>
              <w:rPr>
                <w:rFonts w:ascii="Arial" w:hAnsi="Arial" w:cs="Arial"/>
                <w:b/>
              </w:rPr>
              <w:t xml:space="preserve"> Hills 39, Church Hill, Hollowell NN6 8RR</w:t>
            </w:r>
          </w:p>
        </w:tc>
        <w:tc>
          <w:tcPr>
            <w:tcW w:w="3537" w:type="dxa"/>
          </w:tcPr>
          <w:p w14:paraId="4C56426D" w14:textId="77777777" w:rsidR="00101120" w:rsidRDefault="00101120" w:rsidP="008B3EFC">
            <w:pPr>
              <w:jc w:val="both"/>
              <w:rPr>
                <w:rFonts w:ascii="Arial" w:hAnsi="Arial" w:cs="Arial"/>
                <w:b/>
              </w:rPr>
            </w:pPr>
            <w:r>
              <w:rPr>
                <w:rFonts w:ascii="Arial" w:hAnsi="Arial" w:cs="Arial"/>
                <w:b/>
              </w:rPr>
              <w:t xml:space="preserve">Construction of stable block (retrospective) </w:t>
            </w:r>
          </w:p>
          <w:p w14:paraId="2856D702" w14:textId="3C459ABE" w:rsidR="001E6646" w:rsidRDefault="001E6646" w:rsidP="001E6646">
            <w:pPr>
              <w:jc w:val="both"/>
              <w:rPr>
                <w:rFonts w:ascii="Arial" w:hAnsi="Arial" w:cs="Arial"/>
                <w:b/>
              </w:rPr>
            </w:pPr>
            <w:r>
              <w:rPr>
                <w:rFonts w:ascii="Arial" w:hAnsi="Arial" w:cs="Arial"/>
                <w:bCs/>
              </w:rPr>
              <w:t xml:space="preserve">Decision: </w:t>
            </w:r>
            <w:r w:rsidR="002648B4">
              <w:rPr>
                <w:rFonts w:ascii="Arial" w:hAnsi="Arial" w:cs="Arial"/>
                <w:bCs/>
              </w:rPr>
              <w:t>t</w:t>
            </w:r>
            <w:r>
              <w:rPr>
                <w:rFonts w:ascii="Arial" w:hAnsi="Arial" w:cs="Arial"/>
                <w:bCs/>
              </w:rPr>
              <w:t xml:space="preserve">he Council </w:t>
            </w:r>
            <w:r w:rsidRPr="001E6646">
              <w:rPr>
                <w:rFonts w:ascii="Arial" w:hAnsi="Arial" w:cs="Arial"/>
                <w:bCs/>
              </w:rPr>
              <w:t>determined that, whilst</w:t>
            </w:r>
            <w:r>
              <w:rPr>
                <w:rFonts w:ascii="Arial" w:hAnsi="Arial" w:cs="Arial"/>
                <w:bCs/>
              </w:rPr>
              <w:t xml:space="preserve"> </w:t>
            </w:r>
            <w:r w:rsidRPr="001E6646">
              <w:rPr>
                <w:rFonts w:ascii="Arial" w:hAnsi="Arial" w:cs="Arial"/>
                <w:bCs/>
              </w:rPr>
              <w:t>having no</w:t>
            </w:r>
            <w:r>
              <w:rPr>
                <w:rFonts w:ascii="Arial" w:hAnsi="Arial" w:cs="Arial"/>
                <w:bCs/>
              </w:rPr>
              <w:t xml:space="preserve"> </w:t>
            </w:r>
            <w:r w:rsidRPr="001E6646">
              <w:rPr>
                <w:rFonts w:ascii="Arial" w:hAnsi="Arial" w:cs="Arial"/>
                <w:bCs/>
              </w:rPr>
              <w:t>objection, Councillors are concerned that this development, without prior approval, sets a president for other unauthorised development to take place around the parish</w:t>
            </w:r>
            <w:r>
              <w:rPr>
                <w:rFonts w:ascii="Arial" w:hAnsi="Arial" w:cs="Arial"/>
                <w:bCs/>
              </w:rPr>
              <w:t>.</w:t>
            </w:r>
          </w:p>
        </w:tc>
      </w:tr>
    </w:tbl>
    <w:p w14:paraId="11216FC3" w14:textId="77777777" w:rsidR="00101120" w:rsidRDefault="00101120" w:rsidP="00101120">
      <w:pPr>
        <w:jc w:val="both"/>
        <w:rPr>
          <w:rFonts w:ascii="Arial" w:hAnsi="Arial" w:cs="Arial"/>
          <w:b/>
        </w:rPr>
      </w:pPr>
    </w:p>
    <w:p w14:paraId="4AC93B32" w14:textId="77777777" w:rsidR="00101120" w:rsidRPr="00307FBE" w:rsidRDefault="00101120" w:rsidP="00101120">
      <w:pPr>
        <w:jc w:val="both"/>
        <w:rPr>
          <w:rFonts w:ascii="Arial" w:hAnsi="Arial" w:cs="Arial"/>
          <w:b/>
        </w:rPr>
      </w:pPr>
      <w:r>
        <w:rPr>
          <w:rFonts w:ascii="Arial" w:hAnsi="Arial" w:cs="Arial"/>
          <w:b/>
        </w:rPr>
        <w:t>23</w:t>
      </w:r>
      <w:r w:rsidRPr="00307FBE">
        <w:rPr>
          <w:rFonts w:ascii="Arial" w:hAnsi="Arial" w:cs="Arial"/>
          <w:b/>
        </w:rPr>
        <w:t>/</w:t>
      </w:r>
      <w:r>
        <w:rPr>
          <w:rFonts w:ascii="Arial" w:hAnsi="Arial" w:cs="Arial"/>
          <w:b/>
        </w:rPr>
        <w:t>031</w:t>
      </w:r>
      <w:r w:rsidRPr="00307FBE">
        <w:rPr>
          <w:rFonts w:ascii="Arial" w:hAnsi="Arial" w:cs="Arial"/>
          <w:b/>
        </w:rPr>
        <w:tab/>
      </w:r>
      <w:r w:rsidRPr="00307FBE">
        <w:rPr>
          <w:rFonts w:ascii="Arial" w:hAnsi="Arial" w:cs="Arial"/>
          <w:b/>
        </w:rPr>
        <w:tab/>
        <w:t>Pocket Park</w:t>
      </w:r>
    </w:p>
    <w:p w14:paraId="24F0BF36" w14:textId="1A21F4EE" w:rsidR="00101120" w:rsidRPr="00077471" w:rsidRDefault="00101120" w:rsidP="0010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jc w:val="both"/>
        <w:rPr>
          <w:rFonts w:ascii="Arial" w:hAnsi="Arial" w:cs="Arial"/>
        </w:rPr>
      </w:pPr>
      <w:r w:rsidRPr="00077471">
        <w:rPr>
          <w:rFonts w:ascii="Arial" w:hAnsi="Arial" w:cs="Arial"/>
        </w:rPr>
        <w:tab/>
      </w:r>
      <w:r w:rsidRPr="00077471">
        <w:rPr>
          <w:rFonts w:ascii="Arial" w:hAnsi="Arial" w:cs="Arial"/>
        </w:rPr>
        <w:tab/>
      </w:r>
      <w:r w:rsidRPr="00077471">
        <w:rPr>
          <w:rFonts w:ascii="Arial" w:hAnsi="Arial" w:cs="Arial"/>
          <w:b/>
        </w:rPr>
        <w:t>2</w:t>
      </w:r>
      <w:r>
        <w:rPr>
          <w:rFonts w:ascii="Arial" w:hAnsi="Arial" w:cs="Arial"/>
          <w:b/>
        </w:rPr>
        <w:t>3</w:t>
      </w:r>
      <w:r w:rsidRPr="00077471">
        <w:rPr>
          <w:rFonts w:ascii="Arial" w:hAnsi="Arial" w:cs="Arial"/>
          <w:b/>
        </w:rPr>
        <w:t>/</w:t>
      </w:r>
      <w:r>
        <w:rPr>
          <w:rFonts w:ascii="Arial" w:hAnsi="Arial" w:cs="Arial"/>
          <w:b/>
        </w:rPr>
        <w:t>031</w:t>
      </w:r>
      <w:r w:rsidRPr="00077471">
        <w:rPr>
          <w:rFonts w:ascii="Arial" w:hAnsi="Arial" w:cs="Arial"/>
          <w:b/>
        </w:rPr>
        <w:t>/1</w:t>
      </w:r>
      <w:r w:rsidRPr="00077471">
        <w:rPr>
          <w:rFonts w:ascii="Arial" w:hAnsi="Arial" w:cs="Arial"/>
          <w:b/>
        </w:rPr>
        <w:tab/>
        <w:t xml:space="preserve">HPPAC </w:t>
      </w:r>
      <w:r>
        <w:rPr>
          <w:rFonts w:ascii="Arial" w:hAnsi="Arial" w:cs="Arial"/>
          <w:b/>
        </w:rPr>
        <w:t>–</w:t>
      </w:r>
      <w:r w:rsidRPr="00077471">
        <w:rPr>
          <w:rFonts w:ascii="Arial" w:hAnsi="Arial" w:cs="Arial"/>
        </w:rPr>
        <w:t xml:space="preserve"> receive an update from Cllrs Curtis and approve any action.</w:t>
      </w:r>
      <w:r w:rsidR="001E6646">
        <w:rPr>
          <w:rFonts w:ascii="Arial" w:hAnsi="Arial" w:cs="Arial"/>
        </w:rPr>
        <w:t xml:space="preserve"> Nothing to report. </w:t>
      </w:r>
    </w:p>
    <w:p w14:paraId="4BF08508" w14:textId="6F2BF4A7" w:rsidR="00101120" w:rsidRDefault="00101120" w:rsidP="0010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sidRPr="00077471">
        <w:rPr>
          <w:rFonts w:ascii="Arial" w:hAnsi="Arial" w:cs="Arial"/>
        </w:rPr>
        <w:tab/>
      </w:r>
      <w:r w:rsidRPr="00077471">
        <w:rPr>
          <w:rFonts w:ascii="Arial" w:hAnsi="Arial" w:cs="Arial"/>
        </w:rPr>
        <w:tab/>
      </w:r>
      <w:r w:rsidRPr="00077471">
        <w:rPr>
          <w:rFonts w:ascii="Arial" w:hAnsi="Arial" w:cs="Arial"/>
          <w:b/>
        </w:rPr>
        <w:t>2</w:t>
      </w:r>
      <w:r>
        <w:rPr>
          <w:rFonts w:ascii="Arial" w:hAnsi="Arial" w:cs="Arial"/>
          <w:b/>
        </w:rPr>
        <w:t>3</w:t>
      </w:r>
      <w:r w:rsidRPr="00077471">
        <w:rPr>
          <w:rFonts w:ascii="Arial" w:hAnsi="Arial" w:cs="Arial"/>
          <w:b/>
        </w:rPr>
        <w:t>/</w:t>
      </w:r>
      <w:r>
        <w:rPr>
          <w:rFonts w:ascii="Arial" w:hAnsi="Arial" w:cs="Arial"/>
          <w:b/>
        </w:rPr>
        <w:t>031</w:t>
      </w:r>
      <w:r w:rsidRPr="00077471">
        <w:rPr>
          <w:rFonts w:ascii="Arial" w:hAnsi="Arial" w:cs="Arial"/>
          <w:b/>
        </w:rPr>
        <w:t>/2</w:t>
      </w:r>
      <w:r w:rsidRPr="00077471">
        <w:rPr>
          <w:rFonts w:ascii="Arial" w:hAnsi="Arial" w:cs="Arial"/>
          <w:b/>
        </w:rPr>
        <w:tab/>
        <w:t xml:space="preserve">Monthly/Annual Report </w:t>
      </w:r>
      <w:r>
        <w:rPr>
          <w:rFonts w:ascii="Arial" w:hAnsi="Arial" w:cs="Arial"/>
          <w:b/>
        </w:rPr>
        <w:t>–</w:t>
      </w:r>
      <w:r w:rsidRPr="00077471">
        <w:rPr>
          <w:rFonts w:ascii="Arial" w:hAnsi="Arial" w:cs="Arial"/>
        </w:rPr>
        <w:t xml:space="preserve"> receive the monthly report on the Pocket Park from Cllr Tomalin</w:t>
      </w:r>
      <w:r w:rsidRPr="00077471">
        <w:rPr>
          <w:rFonts w:ascii="Arial" w:hAnsi="Arial" w:cs="Arial"/>
          <w:b/>
        </w:rPr>
        <w:t xml:space="preserve"> </w:t>
      </w:r>
      <w:r w:rsidRPr="00077471">
        <w:rPr>
          <w:rFonts w:ascii="Arial" w:hAnsi="Arial" w:cs="Arial"/>
        </w:rPr>
        <w:t>and agree actions to address issues raised</w:t>
      </w:r>
      <w:r w:rsidRPr="00077471">
        <w:rPr>
          <w:rFonts w:ascii="Arial" w:hAnsi="Arial" w:cs="Arial"/>
          <w:b/>
        </w:rPr>
        <w:t>.</w:t>
      </w:r>
      <w:r w:rsidR="001E6646">
        <w:rPr>
          <w:rFonts w:ascii="Arial" w:hAnsi="Arial" w:cs="Arial"/>
          <w:b/>
        </w:rPr>
        <w:t xml:space="preserve">  </w:t>
      </w:r>
      <w:r w:rsidR="001E6646">
        <w:rPr>
          <w:rFonts w:ascii="Arial" w:hAnsi="Arial" w:cs="Arial"/>
          <w:bCs/>
        </w:rPr>
        <w:t xml:space="preserve">Cllr Tomalin that he had undertaken an inspection and the equipment was in good order. Previously a report had been received from a resident that the ground around the swing needed reinstating. </w:t>
      </w:r>
      <w:r w:rsidR="002648B4">
        <w:rPr>
          <w:rFonts w:ascii="Arial" w:hAnsi="Arial" w:cs="Arial"/>
          <w:bCs/>
        </w:rPr>
        <w:t>Also,</w:t>
      </w:r>
      <w:r w:rsidR="001E6646">
        <w:rPr>
          <w:rFonts w:ascii="Arial" w:hAnsi="Arial" w:cs="Arial"/>
          <w:bCs/>
        </w:rPr>
        <w:t xml:space="preserve"> </w:t>
      </w:r>
      <w:r w:rsidR="002648B4">
        <w:rPr>
          <w:rFonts w:ascii="Arial" w:hAnsi="Arial" w:cs="Arial"/>
          <w:bCs/>
        </w:rPr>
        <w:t>the bell</w:t>
      </w:r>
      <w:r w:rsidR="001E6646">
        <w:rPr>
          <w:rFonts w:ascii="Arial" w:hAnsi="Arial" w:cs="Arial"/>
          <w:bCs/>
        </w:rPr>
        <w:t xml:space="preserve"> on the traction engine</w:t>
      </w:r>
      <w:r w:rsidR="008C44F3">
        <w:rPr>
          <w:rFonts w:ascii="Arial" w:hAnsi="Arial" w:cs="Arial"/>
          <w:bCs/>
        </w:rPr>
        <w:t xml:space="preserve"> is</w:t>
      </w:r>
      <w:r w:rsidR="001E6646">
        <w:rPr>
          <w:rFonts w:ascii="Arial" w:hAnsi="Arial" w:cs="Arial"/>
          <w:bCs/>
        </w:rPr>
        <w:t xml:space="preserve"> not ringing. Both items have been dealt with satisfactorily. </w:t>
      </w:r>
    </w:p>
    <w:p w14:paraId="1BF7E0AF" w14:textId="77777777" w:rsidR="002C5E0A" w:rsidRDefault="002C5E0A" w:rsidP="0010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rPr>
      </w:pPr>
    </w:p>
    <w:p w14:paraId="652C5188" w14:textId="77777777" w:rsidR="00101120" w:rsidRDefault="00101120" w:rsidP="00101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rPr>
      </w:pPr>
      <w:r>
        <w:rPr>
          <w:rFonts w:ascii="Arial" w:hAnsi="Arial" w:cs="Arial"/>
          <w:b/>
        </w:rPr>
        <w:t>23/032</w:t>
      </w:r>
      <w:r>
        <w:rPr>
          <w:rFonts w:ascii="Arial" w:hAnsi="Arial" w:cs="Arial"/>
          <w:b/>
        </w:rPr>
        <w:tab/>
      </w:r>
      <w:r>
        <w:rPr>
          <w:rFonts w:ascii="Arial" w:hAnsi="Arial" w:cs="Arial"/>
          <w:b/>
        </w:rPr>
        <w:tab/>
        <w:t>Refurbishment of Village Sign (sited next to bus shelter) – resolve to approve refurbishment and</w:t>
      </w:r>
    </w:p>
    <w:p w14:paraId="530BBC14" w14:textId="59EB6DF4" w:rsidR="007C4B7B" w:rsidRDefault="00101120" w:rsidP="007C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t xml:space="preserve">budget, Cllr Eaton to report. </w:t>
      </w:r>
      <w:r w:rsidR="00FB203E">
        <w:rPr>
          <w:rFonts w:ascii="Arial" w:hAnsi="Arial" w:cs="Arial"/>
          <w:bCs/>
        </w:rPr>
        <w:t xml:space="preserve">Cllr Eaton reported on the condition of the sign on the </w:t>
      </w:r>
      <w:r w:rsidR="00277769">
        <w:rPr>
          <w:rFonts w:ascii="Arial" w:hAnsi="Arial" w:cs="Arial"/>
          <w:bCs/>
        </w:rPr>
        <w:t xml:space="preserve">steam </w:t>
      </w:r>
      <w:r w:rsidR="00FB203E">
        <w:rPr>
          <w:rFonts w:ascii="Arial" w:hAnsi="Arial" w:cs="Arial"/>
          <w:bCs/>
        </w:rPr>
        <w:t>engine</w:t>
      </w:r>
      <w:r w:rsidR="008C44F3">
        <w:rPr>
          <w:rFonts w:ascii="Arial" w:hAnsi="Arial" w:cs="Arial"/>
          <w:bCs/>
        </w:rPr>
        <w:t>.</w:t>
      </w:r>
    </w:p>
    <w:p w14:paraId="2FC08CDF" w14:textId="3B587070" w:rsidR="007C4B7B" w:rsidRDefault="007C4B7B" w:rsidP="008C4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r>
      <w:r w:rsidR="008C44F3">
        <w:rPr>
          <w:rFonts w:ascii="Arial" w:hAnsi="Arial" w:cs="Arial"/>
          <w:bCs/>
        </w:rPr>
        <w:t xml:space="preserve">The </w:t>
      </w:r>
      <w:r w:rsidR="00FB203E">
        <w:rPr>
          <w:rFonts w:ascii="Arial" w:hAnsi="Arial" w:cs="Arial"/>
          <w:bCs/>
        </w:rPr>
        <w:t xml:space="preserve">sign </w:t>
      </w:r>
      <w:r>
        <w:rPr>
          <w:rFonts w:ascii="Arial" w:hAnsi="Arial" w:cs="Arial"/>
          <w:bCs/>
        </w:rPr>
        <w:t>was</w:t>
      </w:r>
      <w:r w:rsidR="00FB203E">
        <w:rPr>
          <w:rFonts w:ascii="Arial" w:hAnsi="Arial" w:cs="Arial"/>
          <w:bCs/>
        </w:rPr>
        <w:t xml:space="preserve"> </w:t>
      </w:r>
      <w:r w:rsidR="008C44F3">
        <w:rPr>
          <w:rFonts w:ascii="Arial" w:hAnsi="Arial" w:cs="Arial"/>
          <w:bCs/>
        </w:rPr>
        <w:t xml:space="preserve">originally </w:t>
      </w:r>
      <w:r w:rsidR="00FB203E">
        <w:rPr>
          <w:rFonts w:ascii="Arial" w:hAnsi="Arial" w:cs="Arial"/>
          <w:bCs/>
        </w:rPr>
        <w:t>from the Coach and Horses pub</w:t>
      </w:r>
      <w:r>
        <w:rPr>
          <w:rFonts w:ascii="Arial" w:hAnsi="Arial" w:cs="Arial"/>
          <w:bCs/>
        </w:rPr>
        <w:t xml:space="preserve"> and required renovating. The cost of the specialist</w:t>
      </w:r>
    </w:p>
    <w:p w14:paraId="7434BB3B" w14:textId="690E12CF" w:rsidR="008C44F3" w:rsidRDefault="007C4B7B" w:rsidP="008C4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r>
      <w:r w:rsidR="008C44F3">
        <w:rPr>
          <w:rFonts w:ascii="Arial" w:hAnsi="Arial" w:cs="Arial"/>
          <w:bCs/>
        </w:rPr>
        <w:t>works, which</w:t>
      </w:r>
      <w:r>
        <w:rPr>
          <w:rFonts w:ascii="Arial" w:hAnsi="Arial" w:cs="Arial"/>
          <w:bCs/>
        </w:rPr>
        <w:t xml:space="preserve"> involved sandblasting and polishing</w:t>
      </w:r>
      <w:r w:rsidR="008C44F3">
        <w:rPr>
          <w:rFonts w:ascii="Arial" w:hAnsi="Arial" w:cs="Arial"/>
          <w:bCs/>
        </w:rPr>
        <w:t>,</w:t>
      </w:r>
      <w:r>
        <w:rPr>
          <w:rFonts w:ascii="Arial" w:hAnsi="Arial" w:cs="Arial"/>
          <w:bCs/>
        </w:rPr>
        <w:t xml:space="preserve"> were proposed by Cllr Eaton at a cost of £</w:t>
      </w:r>
      <w:r w:rsidR="008C44F3">
        <w:rPr>
          <w:rFonts w:ascii="Arial" w:hAnsi="Arial" w:cs="Arial"/>
          <w:bCs/>
        </w:rPr>
        <w:t xml:space="preserve">300 and </w:t>
      </w:r>
    </w:p>
    <w:p w14:paraId="21908219" w14:textId="7E3A0272" w:rsidR="008C44F3" w:rsidRDefault="008C44F3" w:rsidP="007C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t xml:space="preserve">additional </w:t>
      </w:r>
      <w:r w:rsidR="007C4B7B">
        <w:rPr>
          <w:rFonts w:ascii="Arial" w:hAnsi="Arial" w:cs="Arial"/>
          <w:bCs/>
        </w:rPr>
        <w:t xml:space="preserve">work estimated at £100.00 </w:t>
      </w:r>
      <w:r>
        <w:rPr>
          <w:rFonts w:ascii="Arial" w:hAnsi="Arial" w:cs="Arial"/>
          <w:bCs/>
        </w:rPr>
        <w:t>was al</w:t>
      </w:r>
      <w:r w:rsidR="000251B5">
        <w:rPr>
          <w:rFonts w:ascii="Arial" w:hAnsi="Arial" w:cs="Arial"/>
          <w:bCs/>
        </w:rPr>
        <w:t>so</w:t>
      </w:r>
      <w:r>
        <w:rPr>
          <w:rFonts w:ascii="Arial" w:hAnsi="Arial" w:cs="Arial"/>
          <w:bCs/>
        </w:rPr>
        <w:t xml:space="preserve"> approved. </w:t>
      </w:r>
      <w:r w:rsidR="007C4B7B">
        <w:rPr>
          <w:rFonts w:ascii="Arial" w:hAnsi="Arial" w:cs="Arial"/>
          <w:bCs/>
        </w:rPr>
        <w:t xml:space="preserve">The Council </w:t>
      </w:r>
      <w:r w:rsidR="007C4B7B" w:rsidRPr="007C4B7B">
        <w:rPr>
          <w:rFonts w:ascii="Arial" w:hAnsi="Arial" w:cs="Arial"/>
          <w:b/>
        </w:rPr>
        <w:t xml:space="preserve">Resolved </w:t>
      </w:r>
      <w:r w:rsidR="007C4B7B">
        <w:rPr>
          <w:rFonts w:ascii="Arial" w:hAnsi="Arial" w:cs="Arial"/>
          <w:bCs/>
        </w:rPr>
        <w:t>to approve the works</w:t>
      </w:r>
      <w:r>
        <w:rPr>
          <w:rFonts w:ascii="Arial" w:hAnsi="Arial" w:cs="Arial"/>
          <w:bCs/>
        </w:rPr>
        <w:t xml:space="preserve"> </w:t>
      </w:r>
    </w:p>
    <w:p w14:paraId="70B5EAE1" w14:textId="05BE8071" w:rsidR="007C4B7B" w:rsidRPr="007C4B7B" w:rsidRDefault="008C44F3" w:rsidP="008C4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Cs/>
        </w:rPr>
        <w:tab/>
      </w:r>
      <w:r>
        <w:rPr>
          <w:rFonts w:ascii="Arial" w:hAnsi="Arial" w:cs="Arial"/>
          <w:bCs/>
        </w:rPr>
        <w:tab/>
        <w:t xml:space="preserve">to be carried out by </w:t>
      </w:r>
      <w:r w:rsidR="007C4B7B">
        <w:rPr>
          <w:rFonts w:ascii="Arial" w:hAnsi="Arial" w:cs="Arial"/>
          <w:bCs/>
        </w:rPr>
        <w:t>D&amp;H</w:t>
      </w:r>
      <w:r>
        <w:rPr>
          <w:rFonts w:ascii="Arial" w:hAnsi="Arial" w:cs="Arial"/>
          <w:bCs/>
        </w:rPr>
        <w:t xml:space="preserve"> </w:t>
      </w:r>
      <w:r w:rsidR="007C4B7B">
        <w:rPr>
          <w:rFonts w:ascii="Arial" w:hAnsi="Arial" w:cs="Arial"/>
          <w:bCs/>
        </w:rPr>
        <w:t xml:space="preserve">Signs </w:t>
      </w:r>
      <w:r w:rsidR="000251B5">
        <w:rPr>
          <w:rFonts w:ascii="Arial" w:hAnsi="Arial" w:cs="Arial"/>
          <w:bCs/>
        </w:rPr>
        <w:t xml:space="preserve">together with a </w:t>
      </w:r>
      <w:r w:rsidR="007C4B7B">
        <w:rPr>
          <w:rFonts w:ascii="Arial" w:hAnsi="Arial" w:cs="Arial"/>
          <w:bCs/>
        </w:rPr>
        <w:t xml:space="preserve">budget </w:t>
      </w:r>
      <w:r w:rsidR="000251B5">
        <w:rPr>
          <w:rFonts w:ascii="Arial" w:hAnsi="Arial" w:cs="Arial"/>
          <w:bCs/>
        </w:rPr>
        <w:t xml:space="preserve">of </w:t>
      </w:r>
      <w:r w:rsidR="007C4B7B">
        <w:rPr>
          <w:rFonts w:ascii="Arial" w:hAnsi="Arial" w:cs="Arial"/>
          <w:bCs/>
        </w:rPr>
        <w:t xml:space="preserve">up to £400.00. </w:t>
      </w:r>
    </w:p>
    <w:p w14:paraId="181E376F" w14:textId="77777777" w:rsidR="00101120" w:rsidRDefault="00101120" w:rsidP="00101120">
      <w:pPr>
        <w:jc w:val="both"/>
        <w:rPr>
          <w:rFonts w:ascii="Arial" w:hAnsi="Arial" w:cs="Arial"/>
          <w:b/>
        </w:rPr>
      </w:pPr>
    </w:p>
    <w:p w14:paraId="5A414F4D" w14:textId="77777777" w:rsidR="00101120" w:rsidRDefault="00101120" w:rsidP="00101120">
      <w:pPr>
        <w:jc w:val="both"/>
        <w:rPr>
          <w:rFonts w:ascii="Arial" w:hAnsi="Arial" w:cs="Arial"/>
          <w:b/>
        </w:rPr>
      </w:pPr>
      <w:r w:rsidRPr="00077471">
        <w:rPr>
          <w:rFonts w:ascii="Arial" w:hAnsi="Arial" w:cs="Arial"/>
          <w:b/>
        </w:rPr>
        <w:t>2</w:t>
      </w:r>
      <w:r>
        <w:rPr>
          <w:rFonts w:ascii="Arial" w:hAnsi="Arial" w:cs="Arial"/>
          <w:b/>
        </w:rPr>
        <w:t>3</w:t>
      </w:r>
      <w:r w:rsidRPr="00077471">
        <w:rPr>
          <w:rFonts w:ascii="Arial" w:hAnsi="Arial" w:cs="Arial"/>
          <w:b/>
        </w:rPr>
        <w:t>/</w:t>
      </w:r>
      <w:r>
        <w:rPr>
          <w:rFonts w:ascii="Arial" w:hAnsi="Arial" w:cs="Arial"/>
          <w:b/>
        </w:rPr>
        <w:t>033</w:t>
      </w:r>
      <w:r>
        <w:rPr>
          <w:rFonts w:ascii="Arial" w:hAnsi="Arial" w:cs="Arial"/>
          <w:b/>
        </w:rPr>
        <w:tab/>
      </w:r>
      <w:r w:rsidRPr="00077471">
        <w:rPr>
          <w:rFonts w:ascii="Arial" w:hAnsi="Arial" w:cs="Arial"/>
          <w:b/>
        </w:rPr>
        <w:tab/>
        <w:t xml:space="preserve">Finance &amp; Administration: </w:t>
      </w:r>
    </w:p>
    <w:p w14:paraId="4F72E921" w14:textId="2DD8BA9D" w:rsidR="00D3439A" w:rsidRPr="00FB203E" w:rsidRDefault="00101120" w:rsidP="00333D21">
      <w:pPr>
        <w:ind w:left="1440"/>
        <w:jc w:val="both"/>
        <w:rPr>
          <w:rFonts w:ascii="Arial" w:hAnsi="Arial" w:cs="Arial"/>
          <w:b/>
        </w:rPr>
      </w:pPr>
      <w:r>
        <w:rPr>
          <w:rFonts w:ascii="Arial" w:hAnsi="Arial" w:cs="Arial"/>
          <w:b/>
        </w:rPr>
        <w:t>23/033/01</w:t>
      </w:r>
      <w:r w:rsidRPr="002C0186">
        <w:t xml:space="preserve"> </w:t>
      </w:r>
      <w:r w:rsidRPr="002C0186">
        <w:rPr>
          <w:rFonts w:ascii="Arial" w:hAnsi="Arial" w:cs="Arial"/>
          <w:b/>
        </w:rPr>
        <w:t xml:space="preserve">To approve bank reconciliation as at </w:t>
      </w:r>
      <w:r>
        <w:rPr>
          <w:rFonts w:ascii="Arial" w:hAnsi="Arial" w:cs="Arial"/>
          <w:b/>
        </w:rPr>
        <w:t>28.02.2023</w:t>
      </w:r>
      <w:r w:rsidRPr="002C0186">
        <w:rPr>
          <w:rFonts w:ascii="Arial" w:hAnsi="Arial" w:cs="Arial"/>
          <w:b/>
        </w:rPr>
        <w:t xml:space="preserve"> – separate paper</w:t>
      </w:r>
      <w:r>
        <w:rPr>
          <w:rFonts w:ascii="Arial" w:hAnsi="Arial" w:cs="Arial"/>
          <w:b/>
        </w:rPr>
        <w:t>.</w:t>
      </w:r>
      <w:r w:rsidR="00333D21">
        <w:rPr>
          <w:rFonts w:ascii="Arial" w:hAnsi="Arial" w:cs="Arial"/>
          <w:b/>
        </w:rPr>
        <w:t xml:space="preserve"> </w:t>
      </w:r>
      <w:r w:rsidR="00333D21" w:rsidRPr="00FB203E">
        <w:rPr>
          <w:rFonts w:ascii="Arial" w:hAnsi="Arial" w:cs="Arial"/>
          <w:bCs/>
        </w:rPr>
        <w:t xml:space="preserve">The bank reconciliation was circulated prior to the meeting. The reconciliation was proposed as correct by Cllr Oswin, seconded by Cllr Leah and the Council </w:t>
      </w:r>
      <w:r w:rsidR="00333D21" w:rsidRPr="00FB203E">
        <w:rPr>
          <w:rFonts w:ascii="Arial" w:hAnsi="Arial" w:cs="Arial"/>
          <w:b/>
        </w:rPr>
        <w:t>Resolved</w:t>
      </w:r>
      <w:r w:rsidR="00333D21" w:rsidRPr="00FB203E">
        <w:rPr>
          <w:rFonts w:ascii="Arial" w:hAnsi="Arial" w:cs="Arial"/>
          <w:bCs/>
        </w:rPr>
        <w:t xml:space="preserve"> to approve the bank reconciliation, signed by the Chairman</w:t>
      </w:r>
      <w:r w:rsidR="00333D21" w:rsidRPr="00FB203E">
        <w:rPr>
          <w:rFonts w:ascii="Arial" w:hAnsi="Arial" w:cs="Arial"/>
          <w:b/>
        </w:rPr>
        <w:t>.</w:t>
      </w:r>
    </w:p>
    <w:tbl>
      <w:tblPr>
        <w:tblStyle w:val="TableGrid"/>
        <w:tblW w:w="0" w:type="auto"/>
        <w:tblInd w:w="1413" w:type="dxa"/>
        <w:tblLook w:val="04A0" w:firstRow="1" w:lastRow="0" w:firstColumn="1" w:lastColumn="0" w:noHBand="0" w:noVBand="1"/>
      </w:tblPr>
      <w:tblGrid>
        <w:gridCol w:w="5812"/>
        <w:gridCol w:w="2126"/>
      </w:tblGrid>
      <w:tr w:rsidR="00D3439A" w:rsidRPr="00FB203E" w14:paraId="20F24B7B" w14:textId="77777777" w:rsidTr="003B29BA">
        <w:tc>
          <w:tcPr>
            <w:tcW w:w="5812" w:type="dxa"/>
          </w:tcPr>
          <w:p w14:paraId="38927C63" w14:textId="77777777" w:rsidR="00D3439A" w:rsidRPr="00FB203E" w:rsidRDefault="00D3439A" w:rsidP="008B3EFC">
            <w:pPr>
              <w:jc w:val="both"/>
              <w:rPr>
                <w:rFonts w:ascii="Arial" w:hAnsi="Arial" w:cs="Arial"/>
              </w:rPr>
            </w:pPr>
            <w:r w:rsidRPr="00FB203E">
              <w:rPr>
                <w:rFonts w:ascii="Arial" w:hAnsi="Arial" w:cs="Arial"/>
              </w:rPr>
              <w:t>Receipts including starting balance 31.03.2022</w:t>
            </w:r>
          </w:p>
        </w:tc>
        <w:tc>
          <w:tcPr>
            <w:tcW w:w="2126" w:type="dxa"/>
          </w:tcPr>
          <w:p w14:paraId="66BAA254" w14:textId="77777777" w:rsidR="00D3439A" w:rsidRPr="00FB203E" w:rsidRDefault="00D3439A" w:rsidP="003B29BA">
            <w:pPr>
              <w:tabs>
                <w:tab w:val="left" w:pos="1368"/>
              </w:tabs>
              <w:jc w:val="center"/>
              <w:rPr>
                <w:rFonts w:ascii="Arial" w:hAnsi="Arial" w:cs="Arial"/>
              </w:rPr>
            </w:pPr>
            <w:r w:rsidRPr="00FB203E">
              <w:rPr>
                <w:rFonts w:ascii="Arial" w:hAnsi="Arial" w:cs="Arial"/>
              </w:rPr>
              <w:t>£13,717.90</w:t>
            </w:r>
          </w:p>
        </w:tc>
      </w:tr>
      <w:tr w:rsidR="00D3439A" w:rsidRPr="00FB203E" w14:paraId="03797A6C" w14:textId="77777777" w:rsidTr="003B29BA">
        <w:tc>
          <w:tcPr>
            <w:tcW w:w="5812" w:type="dxa"/>
          </w:tcPr>
          <w:p w14:paraId="0A4674CB" w14:textId="77777777" w:rsidR="00D3439A" w:rsidRPr="00FB203E" w:rsidRDefault="00D3439A" w:rsidP="008B3EFC">
            <w:pPr>
              <w:jc w:val="both"/>
              <w:rPr>
                <w:rFonts w:ascii="Arial" w:hAnsi="Arial" w:cs="Arial"/>
              </w:rPr>
            </w:pPr>
            <w:r w:rsidRPr="00FB203E">
              <w:rPr>
                <w:rFonts w:ascii="Arial" w:hAnsi="Arial" w:cs="Arial"/>
              </w:rPr>
              <w:t xml:space="preserve">Payments </w:t>
            </w:r>
          </w:p>
        </w:tc>
        <w:tc>
          <w:tcPr>
            <w:tcW w:w="2126" w:type="dxa"/>
          </w:tcPr>
          <w:p w14:paraId="4BFB51AF" w14:textId="60F05D97" w:rsidR="00D3439A" w:rsidRPr="00FB203E" w:rsidRDefault="00D3439A" w:rsidP="003B29BA">
            <w:pPr>
              <w:jc w:val="center"/>
              <w:rPr>
                <w:rFonts w:ascii="Arial" w:hAnsi="Arial" w:cs="Arial"/>
                <w:color w:val="000000"/>
              </w:rPr>
            </w:pPr>
            <w:r w:rsidRPr="00FB203E">
              <w:rPr>
                <w:rFonts w:ascii="Arial" w:hAnsi="Arial" w:cs="Arial"/>
                <w:color w:val="000000"/>
              </w:rPr>
              <w:t>£1</w:t>
            </w:r>
            <w:r w:rsidR="003B29BA" w:rsidRPr="00FB203E">
              <w:rPr>
                <w:rFonts w:ascii="Arial" w:hAnsi="Arial" w:cs="Arial"/>
                <w:color w:val="000000"/>
              </w:rPr>
              <w:t>2,272.07</w:t>
            </w:r>
          </w:p>
        </w:tc>
      </w:tr>
      <w:tr w:rsidR="00D3439A" w:rsidRPr="00FB203E" w14:paraId="1B647D74" w14:textId="77777777" w:rsidTr="003B29BA">
        <w:tc>
          <w:tcPr>
            <w:tcW w:w="5812" w:type="dxa"/>
          </w:tcPr>
          <w:p w14:paraId="665A3E86" w14:textId="77777777" w:rsidR="00D3439A" w:rsidRPr="00FB203E" w:rsidRDefault="00D3439A" w:rsidP="008B3EFC">
            <w:pPr>
              <w:jc w:val="both"/>
              <w:rPr>
                <w:rFonts w:ascii="Arial" w:hAnsi="Arial" w:cs="Arial"/>
              </w:rPr>
            </w:pPr>
            <w:r w:rsidRPr="00FB203E">
              <w:rPr>
                <w:rFonts w:ascii="Arial" w:hAnsi="Arial" w:cs="Arial"/>
              </w:rPr>
              <w:t>Receipts</w:t>
            </w:r>
          </w:p>
        </w:tc>
        <w:tc>
          <w:tcPr>
            <w:tcW w:w="2126" w:type="dxa"/>
          </w:tcPr>
          <w:p w14:paraId="2F1D8AD9" w14:textId="38F22480" w:rsidR="00D3439A" w:rsidRPr="00FB203E" w:rsidRDefault="00D3439A" w:rsidP="003B29BA">
            <w:pPr>
              <w:jc w:val="center"/>
              <w:rPr>
                <w:rFonts w:ascii="Arial" w:hAnsi="Arial" w:cs="Arial"/>
                <w:color w:val="000000"/>
              </w:rPr>
            </w:pPr>
            <w:r w:rsidRPr="00FB203E">
              <w:rPr>
                <w:rFonts w:ascii="Arial" w:hAnsi="Arial" w:cs="Arial"/>
                <w:color w:val="000000"/>
              </w:rPr>
              <w:t>£1</w:t>
            </w:r>
            <w:r w:rsidR="003B29BA" w:rsidRPr="00FB203E">
              <w:rPr>
                <w:rFonts w:ascii="Arial" w:hAnsi="Arial" w:cs="Arial"/>
                <w:color w:val="000000"/>
              </w:rPr>
              <w:t>3,732.31</w:t>
            </w:r>
          </w:p>
        </w:tc>
      </w:tr>
      <w:tr w:rsidR="00D3439A" w:rsidRPr="00FB203E" w14:paraId="739CA663" w14:textId="77777777" w:rsidTr="003B29BA">
        <w:trPr>
          <w:trHeight w:val="310"/>
        </w:trPr>
        <w:tc>
          <w:tcPr>
            <w:tcW w:w="5812" w:type="dxa"/>
          </w:tcPr>
          <w:p w14:paraId="792D7DB7" w14:textId="4C860D97" w:rsidR="00D3439A" w:rsidRPr="00FB203E" w:rsidRDefault="00D3439A" w:rsidP="008B3EFC">
            <w:pPr>
              <w:rPr>
                <w:rFonts w:ascii="Arial" w:hAnsi="Arial" w:cs="Arial"/>
              </w:rPr>
            </w:pPr>
            <w:r w:rsidRPr="00FB203E">
              <w:rPr>
                <w:rFonts w:ascii="Arial" w:hAnsi="Arial" w:cs="Arial"/>
              </w:rPr>
              <w:t xml:space="preserve">Closing Position at </w:t>
            </w:r>
            <w:r w:rsidR="003B29BA" w:rsidRPr="00FB203E">
              <w:rPr>
                <w:rFonts w:ascii="Arial" w:hAnsi="Arial" w:cs="Arial"/>
              </w:rPr>
              <w:t>28</w:t>
            </w:r>
            <w:r w:rsidRPr="00FB203E">
              <w:rPr>
                <w:rFonts w:ascii="Arial" w:hAnsi="Arial" w:cs="Arial"/>
              </w:rPr>
              <w:t>.</w:t>
            </w:r>
            <w:r w:rsidR="003B29BA" w:rsidRPr="00FB203E">
              <w:rPr>
                <w:rFonts w:ascii="Arial" w:hAnsi="Arial" w:cs="Arial"/>
              </w:rPr>
              <w:t>02</w:t>
            </w:r>
            <w:r w:rsidRPr="00FB203E">
              <w:rPr>
                <w:rFonts w:ascii="Arial" w:hAnsi="Arial" w:cs="Arial"/>
              </w:rPr>
              <w:t>.202</w:t>
            </w:r>
            <w:r w:rsidR="003B29BA" w:rsidRPr="00FB203E">
              <w:rPr>
                <w:rFonts w:ascii="Arial" w:hAnsi="Arial" w:cs="Arial"/>
              </w:rPr>
              <w:t>3</w:t>
            </w:r>
          </w:p>
        </w:tc>
        <w:tc>
          <w:tcPr>
            <w:tcW w:w="2126" w:type="dxa"/>
          </w:tcPr>
          <w:p w14:paraId="613CC69F" w14:textId="22FA840C" w:rsidR="00D3439A" w:rsidRPr="00FB203E" w:rsidRDefault="00D3439A" w:rsidP="003B29BA">
            <w:pPr>
              <w:jc w:val="center"/>
              <w:rPr>
                <w:rFonts w:ascii="Arial" w:hAnsi="Arial" w:cs="Arial"/>
                <w:b/>
                <w:bCs/>
                <w:color w:val="000000"/>
              </w:rPr>
            </w:pPr>
            <w:r w:rsidRPr="00FB203E">
              <w:rPr>
                <w:rFonts w:ascii="Arial" w:hAnsi="Arial" w:cs="Arial"/>
                <w:b/>
                <w:bCs/>
                <w:color w:val="000000"/>
              </w:rPr>
              <w:t>£1</w:t>
            </w:r>
            <w:r w:rsidR="003B29BA" w:rsidRPr="00FB203E">
              <w:rPr>
                <w:rFonts w:ascii="Arial" w:hAnsi="Arial" w:cs="Arial"/>
                <w:b/>
                <w:bCs/>
                <w:color w:val="000000"/>
              </w:rPr>
              <w:t>5,178.14</w:t>
            </w:r>
          </w:p>
        </w:tc>
      </w:tr>
      <w:tr w:rsidR="00D3439A" w:rsidRPr="00FB203E" w14:paraId="44AD728C" w14:textId="77777777" w:rsidTr="003B29BA">
        <w:tc>
          <w:tcPr>
            <w:tcW w:w="5812" w:type="dxa"/>
          </w:tcPr>
          <w:p w14:paraId="5BA821FE" w14:textId="77777777" w:rsidR="00D3439A" w:rsidRPr="00FB203E" w:rsidRDefault="00D3439A" w:rsidP="008B3EFC">
            <w:pPr>
              <w:jc w:val="both"/>
              <w:rPr>
                <w:rFonts w:ascii="Arial" w:hAnsi="Arial" w:cs="Arial"/>
              </w:rPr>
            </w:pPr>
          </w:p>
        </w:tc>
        <w:tc>
          <w:tcPr>
            <w:tcW w:w="2126" w:type="dxa"/>
          </w:tcPr>
          <w:p w14:paraId="5C2CFB31" w14:textId="77777777" w:rsidR="00D3439A" w:rsidRPr="00FB203E" w:rsidRDefault="00D3439A" w:rsidP="003B29BA">
            <w:pPr>
              <w:jc w:val="center"/>
              <w:rPr>
                <w:rFonts w:ascii="Arial" w:hAnsi="Arial" w:cs="Arial"/>
              </w:rPr>
            </w:pPr>
          </w:p>
        </w:tc>
      </w:tr>
      <w:tr w:rsidR="00D3439A" w:rsidRPr="00FB203E" w14:paraId="0C7B1F45" w14:textId="77777777" w:rsidTr="003B29BA">
        <w:tc>
          <w:tcPr>
            <w:tcW w:w="5812" w:type="dxa"/>
          </w:tcPr>
          <w:p w14:paraId="4D104657" w14:textId="77777777" w:rsidR="00D3439A" w:rsidRPr="00FB203E" w:rsidRDefault="00D3439A" w:rsidP="008B3EFC">
            <w:pPr>
              <w:jc w:val="both"/>
              <w:rPr>
                <w:rFonts w:ascii="Arial" w:hAnsi="Arial" w:cs="Arial"/>
              </w:rPr>
            </w:pPr>
            <w:r w:rsidRPr="00FB203E">
              <w:rPr>
                <w:rFonts w:ascii="Arial" w:hAnsi="Arial" w:cs="Arial"/>
              </w:rPr>
              <w:t>Unity Trust Bank Account C/A</w:t>
            </w:r>
            <w:r w:rsidRPr="00FB203E">
              <w:rPr>
                <w:rFonts w:ascii="Arial" w:hAnsi="Arial" w:cs="Arial"/>
              </w:rPr>
              <w:tab/>
            </w:r>
          </w:p>
        </w:tc>
        <w:tc>
          <w:tcPr>
            <w:tcW w:w="2126" w:type="dxa"/>
          </w:tcPr>
          <w:p w14:paraId="04675D83" w14:textId="49D75B79" w:rsidR="00D3439A" w:rsidRPr="00FB203E" w:rsidRDefault="00D3439A" w:rsidP="003B29BA">
            <w:pPr>
              <w:jc w:val="center"/>
              <w:rPr>
                <w:rFonts w:ascii="Calibri" w:hAnsi="Calibri" w:cs="Calibri"/>
                <w:color w:val="000000"/>
              </w:rPr>
            </w:pPr>
            <w:r w:rsidRPr="00FB203E">
              <w:rPr>
                <w:rFonts w:ascii="Calibri" w:hAnsi="Calibri" w:cs="Calibri"/>
                <w:color w:val="000000"/>
              </w:rPr>
              <w:t>£</w:t>
            </w:r>
            <w:r w:rsidR="003B29BA" w:rsidRPr="00FB203E">
              <w:rPr>
                <w:rFonts w:ascii="Calibri" w:hAnsi="Calibri" w:cs="Calibri"/>
                <w:color w:val="000000"/>
              </w:rPr>
              <w:t>1,756.27</w:t>
            </w:r>
          </w:p>
        </w:tc>
      </w:tr>
      <w:tr w:rsidR="00D3439A" w:rsidRPr="00FB203E" w14:paraId="0CDA1D2E" w14:textId="77777777" w:rsidTr="003B29BA">
        <w:tc>
          <w:tcPr>
            <w:tcW w:w="5812" w:type="dxa"/>
          </w:tcPr>
          <w:p w14:paraId="6A6B41C7" w14:textId="77777777" w:rsidR="00D3439A" w:rsidRPr="00FB203E" w:rsidRDefault="00D3439A" w:rsidP="008B3EFC">
            <w:pPr>
              <w:jc w:val="both"/>
              <w:rPr>
                <w:rFonts w:ascii="Arial" w:hAnsi="Arial" w:cs="Arial"/>
              </w:rPr>
            </w:pPr>
            <w:r w:rsidRPr="00FB203E">
              <w:rPr>
                <w:rFonts w:ascii="Arial" w:hAnsi="Arial" w:cs="Arial"/>
              </w:rPr>
              <w:t>Unity Trust Bank Account Reserve A/c</w:t>
            </w:r>
          </w:p>
        </w:tc>
        <w:tc>
          <w:tcPr>
            <w:tcW w:w="2126" w:type="dxa"/>
          </w:tcPr>
          <w:p w14:paraId="2FC75379" w14:textId="53D9F5B7" w:rsidR="00D3439A" w:rsidRPr="00FB203E" w:rsidRDefault="00D3439A" w:rsidP="003B29BA">
            <w:pPr>
              <w:jc w:val="center"/>
              <w:rPr>
                <w:rFonts w:ascii="Arial" w:hAnsi="Arial" w:cs="Arial"/>
              </w:rPr>
            </w:pPr>
            <w:r w:rsidRPr="00FB203E">
              <w:rPr>
                <w:rFonts w:ascii="Arial" w:hAnsi="Arial" w:cs="Arial"/>
              </w:rPr>
              <w:t>£</w:t>
            </w:r>
            <w:r w:rsidR="003B29BA" w:rsidRPr="00FB203E">
              <w:rPr>
                <w:rFonts w:ascii="Arial" w:hAnsi="Arial" w:cs="Arial"/>
              </w:rPr>
              <w:t>13,421.87</w:t>
            </w:r>
          </w:p>
        </w:tc>
      </w:tr>
      <w:tr w:rsidR="00D3439A" w:rsidRPr="00FB203E" w14:paraId="4867CA60" w14:textId="77777777" w:rsidTr="003B29BA">
        <w:tc>
          <w:tcPr>
            <w:tcW w:w="5812" w:type="dxa"/>
          </w:tcPr>
          <w:p w14:paraId="269E277C" w14:textId="77777777" w:rsidR="00D3439A" w:rsidRPr="00FB203E" w:rsidRDefault="00D3439A" w:rsidP="008B3EFC">
            <w:pPr>
              <w:jc w:val="both"/>
              <w:rPr>
                <w:rFonts w:ascii="Arial" w:hAnsi="Arial" w:cs="Arial"/>
              </w:rPr>
            </w:pPr>
            <w:r w:rsidRPr="00FB203E">
              <w:rPr>
                <w:rFonts w:ascii="Arial" w:hAnsi="Arial" w:cs="Arial"/>
              </w:rPr>
              <w:t>Total</w:t>
            </w:r>
          </w:p>
        </w:tc>
        <w:tc>
          <w:tcPr>
            <w:tcW w:w="2126" w:type="dxa"/>
          </w:tcPr>
          <w:p w14:paraId="1C5D7540" w14:textId="71ED84FF" w:rsidR="00D3439A" w:rsidRPr="00FB203E" w:rsidRDefault="00D3439A" w:rsidP="003B29BA">
            <w:pPr>
              <w:jc w:val="center"/>
              <w:rPr>
                <w:rFonts w:ascii="Arial" w:hAnsi="Arial" w:cs="Arial"/>
                <w:b/>
                <w:bCs/>
                <w:color w:val="000000"/>
              </w:rPr>
            </w:pPr>
            <w:r w:rsidRPr="00FB203E">
              <w:rPr>
                <w:rFonts w:ascii="Arial" w:hAnsi="Arial" w:cs="Arial"/>
                <w:b/>
                <w:bCs/>
                <w:color w:val="000000"/>
              </w:rPr>
              <w:t>£15,</w:t>
            </w:r>
            <w:r w:rsidR="003B29BA" w:rsidRPr="00FB203E">
              <w:rPr>
                <w:rFonts w:ascii="Arial" w:hAnsi="Arial" w:cs="Arial"/>
                <w:b/>
                <w:bCs/>
                <w:color w:val="000000"/>
              </w:rPr>
              <w:t>178.14</w:t>
            </w:r>
          </w:p>
        </w:tc>
      </w:tr>
    </w:tbl>
    <w:p w14:paraId="18371105" w14:textId="77777777" w:rsidR="00101120" w:rsidRPr="006A1DEB" w:rsidRDefault="00101120" w:rsidP="00101120">
      <w:pPr>
        <w:jc w:val="both"/>
        <w:rPr>
          <w:rFonts w:ascii="Arial" w:hAnsi="Arial" w:cs="Arial"/>
        </w:rPr>
      </w:pPr>
      <w:r w:rsidRPr="00077471">
        <w:rPr>
          <w:rFonts w:ascii="Arial" w:hAnsi="Arial" w:cs="Arial"/>
        </w:rPr>
        <w:tab/>
      </w:r>
      <w:r w:rsidRPr="00077471">
        <w:rPr>
          <w:rFonts w:ascii="Arial" w:hAnsi="Arial" w:cs="Arial"/>
        </w:rPr>
        <w:tab/>
      </w:r>
      <w:r w:rsidRPr="00077471">
        <w:rPr>
          <w:rFonts w:ascii="Arial" w:hAnsi="Arial" w:cs="Arial"/>
          <w:b/>
        </w:rPr>
        <w:t>2</w:t>
      </w:r>
      <w:r>
        <w:rPr>
          <w:rFonts w:ascii="Arial" w:hAnsi="Arial" w:cs="Arial"/>
          <w:b/>
        </w:rPr>
        <w:t>3</w:t>
      </w:r>
      <w:r w:rsidRPr="00077471">
        <w:rPr>
          <w:rFonts w:ascii="Arial" w:hAnsi="Arial" w:cs="Arial"/>
          <w:b/>
        </w:rPr>
        <w:t>/</w:t>
      </w:r>
      <w:r>
        <w:rPr>
          <w:rFonts w:ascii="Arial" w:hAnsi="Arial" w:cs="Arial"/>
          <w:b/>
        </w:rPr>
        <w:t xml:space="preserve">033/02 </w:t>
      </w:r>
      <w:r w:rsidRPr="00077471">
        <w:rPr>
          <w:rFonts w:ascii="Arial" w:hAnsi="Arial" w:cs="Arial"/>
          <w:b/>
        </w:rPr>
        <w:t>Receipts &amp;</w:t>
      </w:r>
      <w:r w:rsidRPr="00077471">
        <w:rPr>
          <w:rFonts w:ascii="Arial" w:hAnsi="Arial" w:cs="Arial"/>
        </w:rPr>
        <w:t xml:space="preserve"> </w:t>
      </w:r>
      <w:r w:rsidRPr="00077471">
        <w:rPr>
          <w:rFonts w:ascii="Arial" w:hAnsi="Arial" w:cs="Arial"/>
          <w:b/>
        </w:rPr>
        <w:t xml:space="preserve">Payments </w:t>
      </w:r>
      <w:r>
        <w:rPr>
          <w:rFonts w:ascii="Arial" w:hAnsi="Arial" w:cs="Arial"/>
          <w:b/>
        </w:rPr>
        <w:t>–</w:t>
      </w:r>
      <w:r w:rsidRPr="00077471">
        <w:rPr>
          <w:rFonts w:ascii="Arial" w:hAnsi="Arial" w:cs="Arial"/>
          <w:b/>
        </w:rPr>
        <w:t xml:space="preserve"> </w:t>
      </w:r>
      <w:r w:rsidRPr="00077471">
        <w:rPr>
          <w:rFonts w:ascii="Arial" w:hAnsi="Arial" w:cs="Arial"/>
        </w:rPr>
        <w:t>To note receipts and approve payments</w:t>
      </w:r>
      <w:r>
        <w:rPr>
          <w:rFonts w:ascii="Arial" w:hAnsi="Arial" w:cs="Arial"/>
        </w:rPr>
        <w:t>.</w:t>
      </w:r>
    </w:p>
    <w:p w14:paraId="3C1C54EC" w14:textId="77777777" w:rsidR="00333D21" w:rsidRDefault="00101120" w:rsidP="00333D21">
      <w:pPr>
        <w:ind w:left="1440"/>
        <w:jc w:val="both"/>
        <w:rPr>
          <w:rFonts w:ascii="Arial" w:hAnsi="Arial" w:cs="Arial"/>
          <w:b/>
        </w:rPr>
      </w:pPr>
      <w:r w:rsidRPr="00333D21">
        <w:rPr>
          <w:rFonts w:ascii="Arial" w:hAnsi="Arial" w:cs="Arial"/>
          <w:b/>
          <w:bCs/>
        </w:rPr>
        <w:t>Receipts</w:t>
      </w:r>
      <w:r w:rsidRPr="00333D21">
        <w:rPr>
          <w:rFonts w:ascii="Arial" w:hAnsi="Arial" w:cs="Arial"/>
        </w:rPr>
        <w:t xml:space="preserve"> </w:t>
      </w:r>
      <w:r w:rsidR="00333D21" w:rsidRPr="00333D21">
        <w:rPr>
          <w:rFonts w:ascii="Arial" w:hAnsi="Arial" w:cs="Arial"/>
          <w:b/>
        </w:rPr>
        <w:t>– HMRC</w:t>
      </w:r>
      <w:r w:rsidRPr="00333D21">
        <w:rPr>
          <w:rFonts w:ascii="Arial" w:hAnsi="Arial" w:cs="Arial"/>
          <w:b/>
        </w:rPr>
        <w:t xml:space="preserve"> VAT Return 11/01/2023 £1,348.75</w:t>
      </w:r>
      <w:r w:rsidR="00333D21" w:rsidRPr="00333D21">
        <w:rPr>
          <w:rFonts w:ascii="Arial" w:hAnsi="Arial" w:cs="Arial"/>
          <w:b/>
        </w:rPr>
        <w:t xml:space="preserve">  </w:t>
      </w:r>
    </w:p>
    <w:p w14:paraId="1394B38D" w14:textId="391BA775" w:rsidR="00101120" w:rsidRPr="00077471" w:rsidRDefault="00333D21" w:rsidP="006839D4">
      <w:pPr>
        <w:ind w:left="1440"/>
        <w:jc w:val="both"/>
        <w:rPr>
          <w:rFonts w:ascii="Arial" w:hAnsi="Arial" w:cs="Arial"/>
          <w:b/>
        </w:rPr>
      </w:pPr>
      <w:r w:rsidRPr="00333D21">
        <w:rPr>
          <w:rFonts w:ascii="Arial" w:hAnsi="Arial" w:cs="Arial"/>
        </w:rPr>
        <w:t xml:space="preserve">The Council </w:t>
      </w:r>
      <w:r w:rsidRPr="00333D21">
        <w:rPr>
          <w:rFonts w:ascii="Arial" w:hAnsi="Arial" w:cs="Arial"/>
          <w:b/>
          <w:bCs/>
        </w:rPr>
        <w:t>Resolved</w:t>
      </w:r>
      <w:r w:rsidRPr="00333D21">
        <w:rPr>
          <w:rFonts w:ascii="Arial" w:hAnsi="Arial" w:cs="Arial"/>
        </w:rPr>
        <w:t xml:space="preserve"> to accept the receipts and approve the payments listed below.</w:t>
      </w:r>
    </w:p>
    <w:tbl>
      <w:tblPr>
        <w:tblStyle w:val="TableGrid"/>
        <w:tblW w:w="0" w:type="auto"/>
        <w:tblLook w:val="04A0" w:firstRow="1" w:lastRow="0" w:firstColumn="1" w:lastColumn="0" w:noHBand="0" w:noVBand="1"/>
      </w:tblPr>
      <w:tblGrid>
        <w:gridCol w:w="807"/>
        <w:gridCol w:w="1465"/>
        <w:gridCol w:w="3393"/>
        <w:gridCol w:w="993"/>
        <w:gridCol w:w="1134"/>
        <w:gridCol w:w="2818"/>
      </w:tblGrid>
      <w:tr w:rsidR="00101120" w:rsidRPr="00077471" w14:paraId="55D511CB" w14:textId="77777777" w:rsidTr="008B3EFC">
        <w:tc>
          <w:tcPr>
            <w:tcW w:w="807" w:type="dxa"/>
          </w:tcPr>
          <w:p w14:paraId="4AB8EDAE" w14:textId="77777777" w:rsidR="00101120" w:rsidRPr="00A70989" w:rsidRDefault="00101120" w:rsidP="008B3EFC">
            <w:pPr>
              <w:rPr>
                <w:rFonts w:ascii="Arial" w:hAnsi="Arial" w:cs="Arial"/>
                <w:b/>
                <w:bCs/>
                <w:sz w:val="18"/>
                <w:szCs w:val="18"/>
              </w:rPr>
            </w:pPr>
            <w:r w:rsidRPr="00A70989">
              <w:rPr>
                <w:rFonts w:ascii="Arial" w:hAnsi="Arial" w:cs="Arial"/>
                <w:b/>
                <w:bCs/>
                <w:sz w:val="18"/>
                <w:szCs w:val="18"/>
              </w:rPr>
              <w:t>MOP</w:t>
            </w:r>
          </w:p>
        </w:tc>
        <w:tc>
          <w:tcPr>
            <w:tcW w:w="1465" w:type="dxa"/>
          </w:tcPr>
          <w:p w14:paraId="338314A9" w14:textId="77777777" w:rsidR="00101120" w:rsidRPr="00A70989" w:rsidRDefault="00101120" w:rsidP="008B3EFC">
            <w:pPr>
              <w:rPr>
                <w:rFonts w:ascii="Arial" w:hAnsi="Arial" w:cs="Arial"/>
                <w:b/>
                <w:bCs/>
                <w:sz w:val="18"/>
                <w:szCs w:val="18"/>
              </w:rPr>
            </w:pPr>
            <w:r w:rsidRPr="00A70989">
              <w:rPr>
                <w:rFonts w:ascii="Arial" w:hAnsi="Arial" w:cs="Arial"/>
                <w:b/>
                <w:bCs/>
                <w:sz w:val="18"/>
                <w:szCs w:val="18"/>
              </w:rPr>
              <w:t>Payee</w:t>
            </w:r>
          </w:p>
        </w:tc>
        <w:tc>
          <w:tcPr>
            <w:tcW w:w="3393" w:type="dxa"/>
          </w:tcPr>
          <w:p w14:paraId="46BC792D" w14:textId="77777777" w:rsidR="00101120" w:rsidRPr="00A70989" w:rsidRDefault="00101120" w:rsidP="008B3EFC">
            <w:pPr>
              <w:rPr>
                <w:rFonts w:ascii="Arial" w:hAnsi="Arial" w:cs="Arial"/>
                <w:b/>
                <w:bCs/>
                <w:sz w:val="18"/>
                <w:szCs w:val="18"/>
              </w:rPr>
            </w:pPr>
            <w:r w:rsidRPr="00A70989">
              <w:rPr>
                <w:rFonts w:ascii="Arial" w:hAnsi="Arial" w:cs="Arial"/>
                <w:b/>
                <w:bCs/>
                <w:sz w:val="18"/>
                <w:szCs w:val="18"/>
              </w:rPr>
              <w:t>Purpose</w:t>
            </w:r>
          </w:p>
        </w:tc>
        <w:tc>
          <w:tcPr>
            <w:tcW w:w="993" w:type="dxa"/>
          </w:tcPr>
          <w:p w14:paraId="47818EC3" w14:textId="77777777" w:rsidR="00101120" w:rsidRPr="00A70989" w:rsidRDefault="00101120" w:rsidP="008B3EFC">
            <w:pPr>
              <w:jc w:val="center"/>
              <w:rPr>
                <w:rFonts w:ascii="Arial" w:hAnsi="Arial" w:cs="Arial"/>
                <w:b/>
                <w:bCs/>
                <w:sz w:val="18"/>
                <w:szCs w:val="18"/>
              </w:rPr>
            </w:pPr>
            <w:r w:rsidRPr="00A70989">
              <w:rPr>
                <w:rFonts w:ascii="Arial" w:hAnsi="Arial" w:cs="Arial"/>
                <w:b/>
                <w:bCs/>
                <w:sz w:val="18"/>
                <w:szCs w:val="18"/>
              </w:rPr>
              <w:t>VAT</w:t>
            </w:r>
          </w:p>
        </w:tc>
        <w:tc>
          <w:tcPr>
            <w:tcW w:w="1134" w:type="dxa"/>
          </w:tcPr>
          <w:p w14:paraId="504E9965" w14:textId="77777777" w:rsidR="00101120" w:rsidRPr="00A70989" w:rsidRDefault="00101120" w:rsidP="008B3EFC">
            <w:pPr>
              <w:rPr>
                <w:rFonts w:ascii="Arial" w:hAnsi="Arial" w:cs="Arial"/>
                <w:b/>
                <w:bCs/>
                <w:sz w:val="18"/>
                <w:szCs w:val="18"/>
              </w:rPr>
            </w:pPr>
            <w:r w:rsidRPr="00A70989">
              <w:rPr>
                <w:rFonts w:ascii="Arial" w:hAnsi="Arial" w:cs="Arial"/>
                <w:b/>
                <w:bCs/>
                <w:sz w:val="18"/>
                <w:szCs w:val="18"/>
              </w:rPr>
              <w:t>Amount</w:t>
            </w:r>
          </w:p>
        </w:tc>
        <w:tc>
          <w:tcPr>
            <w:tcW w:w="2818" w:type="dxa"/>
          </w:tcPr>
          <w:p w14:paraId="725F8743" w14:textId="77777777" w:rsidR="00101120" w:rsidRPr="00A70989" w:rsidRDefault="00101120" w:rsidP="008B3EFC">
            <w:pPr>
              <w:rPr>
                <w:rFonts w:ascii="Arial" w:hAnsi="Arial" w:cs="Arial"/>
                <w:b/>
                <w:bCs/>
                <w:sz w:val="18"/>
                <w:szCs w:val="18"/>
              </w:rPr>
            </w:pPr>
            <w:r w:rsidRPr="00A70989">
              <w:rPr>
                <w:rFonts w:ascii="Arial" w:hAnsi="Arial" w:cs="Arial"/>
                <w:b/>
                <w:bCs/>
                <w:sz w:val="18"/>
                <w:szCs w:val="18"/>
              </w:rPr>
              <w:t>Powers</w:t>
            </w:r>
          </w:p>
        </w:tc>
      </w:tr>
      <w:tr w:rsidR="00101120" w:rsidRPr="00077471" w14:paraId="0095D0D0" w14:textId="77777777" w:rsidTr="008B3EFC">
        <w:tc>
          <w:tcPr>
            <w:tcW w:w="807" w:type="dxa"/>
          </w:tcPr>
          <w:p w14:paraId="6A188DB5" w14:textId="77777777" w:rsidR="00101120" w:rsidRPr="00A70989" w:rsidRDefault="00101120" w:rsidP="008B3EFC">
            <w:pPr>
              <w:jc w:val="center"/>
              <w:rPr>
                <w:rFonts w:ascii="Arial" w:hAnsi="Arial" w:cs="Arial"/>
                <w:sz w:val="18"/>
                <w:szCs w:val="18"/>
              </w:rPr>
            </w:pPr>
            <w:bookmarkStart w:id="0" w:name="_Hlk100063188"/>
            <w:bookmarkStart w:id="1" w:name="_Hlk117008853"/>
            <w:r w:rsidRPr="00A70989">
              <w:rPr>
                <w:rFonts w:ascii="Arial" w:hAnsi="Arial" w:cs="Arial"/>
                <w:sz w:val="18"/>
                <w:szCs w:val="18"/>
              </w:rPr>
              <w:t>BP*</w:t>
            </w:r>
          </w:p>
        </w:tc>
        <w:tc>
          <w:tcPr>
            <w:tcW w:w="1465" w:type="dxa"/>
          </w:tcPr>
          <w:p w14:paraId="4B014759"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G Greaves</w:t>
            </w:r>
          </w:p>
        </w:tc>
        <w:tc>
          <w:tcPr>
            <w:tcW w:w="3393" w:type="dxa"/>
          </w:tcPr>
          <w:p w14:paraId="0B1AFF12"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 xml:space="preserve">Clerks </w:t>
            </w:r>
            <w:r>
              <w:rPr>
                <w:rFonts w:ascii="Arial" w:hAnsi="Arial" w:cs="Arial"/>
                <w:sz w:val="18"/>
                <w:szCs w:val="18"/>
              </w:rPr>
              <w:t xml:space="preserve">February </w:t>
            </w:r>
            <w:r w:rsidRPr="00A70989">
              <w:rPr>
                <w:rFonts w:ascii="Arial" w:hAnsi="Arial" w:cs="Arial"/>
                <w:sz w:val="18"/>
                <w:szCs w:val="18"/>
              </w:rPr>
              <w:t>Salary</w:t>
            </w:r>
          </w:p>
        </w:tc>
        <w:tc>
          <w:tcPr>
            <w:tcW w:w="993" w:type="dxa"/>
          </w:tcPr>
          <w:p w14:paraId="25B811EF" w14:textId="77777777" w:rsidR="00101120" w:rsidRPr="00A70989" w:rsidRDefault="00101120" w:rsidP="008B3EFC">
            <w:pPr>
              <w:jc w:val="center"/>
              <w:rPr>
                <w:rFonts w:ascii="Arial" w:hAnsi="Arial" w:cs="Arial"/>
                <w:sz w:val="18"/>
                <w:szCs w:val="18"/>
              </w:rPr>
            </w:pPr>
          </w:p>
        </w:tc>
        <w:tc>
          <w:tcPr>
            <w:tcW w:w="1134" w:type="dxa"/>
          </w:tcPr>
          <w:p w14:paraId="2194C0BD" w14:textId="77777777" w:rsidR="00101120" w:rsidRPr="00A70989" w:rsidRDefault="00101120" w:rsidP="008B3EFC">
            <w:pPr>
              <w:jc w:val="center"/>
              <w:rPr>
                <w:rFonts w:ascii="Arial" w:hAnsi="Arial" w:cs="Arial"/>
                <w:sz w:val="18"/>
                <w:szCs w:val="18"/>
              </w:rPr>
            </w:pPr>
            <w:r>
              <w:rPr>
                <w:rFonts w:ascii="Arial" w:hAnsi="Arial" w:cs="Arial"/>
                <w:sz w:val="18"/>
                <w:szCs w:val="18"/>
              </w:rPr>
              <w:t>£274.66</w:t>
            </w:r>
          </w:p>
        </w:tc>
        <w:tc>
          <w:tcPr>
            <w:tcW w:w="2818" w:type="dxa"/>
          </w:tcPr>
          <w:p w14:paraId="62B2CE00"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LGA 1972 s112</w:t>
            </w:r>
          </w:p>
        </w:tc>
      </w:tr>
      <w:tr w:rsidR="00101120" w:rsidRPr="00077471" w14:paraId="0943F82F" w14:textId="77777777" w:rsidTr="008B3EFC">
        <w:tc>
          <w:tcPr>
            <w:tcW w:w="807" w:type="dxa"/>
          </w:tcPr>
          <w:p w14:paraId="0E7863E1" w14:textId="77777777" w:rsidR="00101120" w:rsidRPr="00A70989" w:rsidRDefault="00101120" w:rsidP="008B3EFC">
            <w:pPr>
              <w:jc w:val="center"/>
              <w:rPr>
                <w:rFonts w:ascii="Arial" w:hAnsi="Arial" w:cs="Arial"/>
                <w:sz w:val="18"/>
                <w:szCs w:val="18"/>
              </w:rPr>
            </w:pPr>
            <w:r w:rsidRPr="00A70989">
              <w:rPr>
                <w:rFonts w:ascii="Arial" w:hAnsi="Arial" w:cs="Arial"/>
                <w:sz w:val="18"/>
                <w:szCs w:val="18"/>
              </w:rPr>
              <w:t>BP*</w:t>
            </w:r>
          </w:p>
        </w:tc>
        <w:tc>
          <w:tcPr>
            <w:tcW w:w="1465" w:type="dxa"/>
          </w:tcPr>
          <w:p w14:paraId="3B9C5793"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HMRC</w:t>
            </w:r>
          </w:p>
        </w:tc>
        <w:tc>
          <w:tcPr>
            <w:tcW w:w="3393" w:type="dxa"/>
          </w:tcPr>
          <w:p w14:paraId="77D88784"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Clerks</w:t>
            </w:r>
            <w:r>
              <w:rPr>
                <w:rFonts w:ascii="Arial" w:hAnsi="Arial" w:cs="Arial"/>
                <w:sz w:val="18"/>
                <w:szCs w:val="18"/>
              </w:rPr>
              <w:t xml:space="preserve"> February</w:t>
            </w:r>
            <w:r w:rsidRPr="00A70989">
              <w:rPr>
                <w:rFonts w:ascii="Arial" w:hAnsi="Arial" w:cs="Arial"/>
                <w:sz w:val="18"/>
                <w:szCs w:val="18"/>
              </w:rPr>
              <w:t xml:space="preserve"> PAYE </w:t>
            </w:r>
          </w:p>
        </w:tc>
        <w:tc>
          <w:tcPr>
            <w:tcW w:w="993" w:type="dxa"/>
          </w:tcPr>
          <w:p w14:paraId="48D3C4B2" w14:textId="77777777" w:rsidR="00101120" w:rsidRPr="00A70989" w:rsidRDefault="00101120" w:rsidP="008B3EFC">
            <w:pPr>
              <w:jc w:val="center"/>
              <w:rPr>
                <w:rFonts w:ascii="Arial" w:hAnsi="Arial" w:cs="Arial"/>
                <w:sz w:val="18"/>
                <w:szCs w:val="18"/>
              </w:rPr>
            </w:pPr>
          </w:p>
        </w:tc>
        <w:tc>
          <w:tcPr>
            <w:tcW w:w="1134" w:type="dxa"/>
          </w:tcPr>
          <w:p w14:paraId="7F2DB04F" w14:textId="77777777" w:rsidR="00101120" w:rsidRPr="00A70989" w:rsidRDefault="00101120" w:rsidP="008B3EFC">
            <w:pPr>
              <w:jc w:val="center"/>
              <w:rPr>
                <w:rFonts w:ascii="Arial" w:hAnsi="Arial" w:cs="Arial"/>
                <w:sz w:val="18"/>
                <w:szCs w:val="18"/>
              </w:rPr>
            </w:pPr>
            <w:r>
              <w:rPr>
                <w:rFonts w:ascii="Arial" w:hAnsi="Arial" w:cs="Arial"/>
                <w:sz w:val="18"/>
                <w:szCs w:val="18"/>
              </w:rPr>
              <w:t>£68.80</w:t>
            </w:r>
          </w:p>
        </w:tc>
        <w:tc>
          <w:tcPr>
            <w:tcW w:w="2818" w:type="dxa"/>
          </w:tcPr>
          <w:p w14:paraId="16D1CA20"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LGA 1972 s112</w:t>
            </w:r>
          </w:p>
        </w:tc>
      </w:tr>
      <w:bookmarkEnd w:id="0"/>
      <w:tr w:rsidR="00101120" w:rsidRPr="00077471" w14:paraId="14D4B6EF" w14:textId="77777777" w:rsidTr="008B3EFC">
        <w:tc>
          <w:tcPr>
            <w:tcW w:w="807" w:type="dxa"/>
          </w:tcPr>
          <w:p w14:paraId="0F94CC4A" w14:textId="77777777" w:rsidR="00101120" w:rsidRPr="00A70989" w:rsidRDefault="00101120" w:rsidP="008B3EFC">
            <w:pPr>
              <w:jc w:val="center"/>
              <w:rPr>
                <w:rFonts w:ascii="Arial" w:hAnsi="Arial" w:cs="Arial"/>
                <w:sz w:val="18"/>
                <w:szCs w:val="18"/>
              </w:rPr>
            </w:pPr>
            <w:r w:rsidRPr="00A70989">
              <w:rPr>
                <w:rFonts w:ascii="Arial" w:hAnsi="Arial" w:cs="Arial"/>
                <w:sz w:val="18"/>
                <w:szCs w:val="18"/>
              </w:rPr>
              <w:t>BP*</w:t>
            </w:r>
          </w:p>
        </w:tc>
        <w:tc>
          <w:tcPr>
            <w:tcW w:w="1465" w:type="dxa"/>
          </w:tcPr>
          <w:p w14:paraId="5A6DE29C"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 xml:space="preserve">Total Energy </w:t>
            </w:r>
          </w:p>
        </w:tc>
        <w:tc>
          <w:tcPr>
            <w:tcW w:w="3393" w:type="dxa"/>
          </w:tcPr>
          <w:p w14:paraId="449B6F8F" w14:textId="77777777" w:rsidR="00101120" w:rsidRPr="00A70989" w:rsidRDefault="00101120" w:rsidP="008B3EFC">
            <w:pPr>
              <w:tabs>
                <w:tab w:val="right" w:pos="3009"/>
              </w:tabs>
              <w:jc w:val="both"/>
              <w:rPr>
                <w:rFonts w:ascii="Arial" w:hAnsi="Arial" w:cs="Arial"/>
                <w:sz w:val="18"/>
                <w:szCs w:val="18"/>
              </w:rPr>
            </w:pPr>
            <w:r w:rsidRPr="00A70989">
              <w:rPr>
                <w:rFonts w:ascii="Arial" w:hAnsi="Arial" w:cs="Arial"/>
                <w:sz w:val="18"/>
                <w:szCs w:val="18"/>
              </w:rPr>
              <w:t xml:space="preserve">Electricity Street Lights Invoice </w:t>
            </w:r>
            <w:r>
              <w:rPr>
                <w:rFonts w:ascii="Arial" w:hAnsi="Arial" w:cs="Arial"/>
                <w:sz w:val="18"/>
                <w:szCs w:val="18"/>
              </w:rPr>
              <w:t>291474936/23</w:t>
            </w:r>
          </w:p>
        </w:tc>
        <w:tc>
          <w:tcPr>
            <w:tcW w:w="993" w:type="dxa"/>
          </w:tcPr>
          <w:p w14:paraId="1A13A894" w14:textId="77777777" w:rsidR="00101120" w:rsidRPr="00A70989" w:rsidRDefault="00101120" w:rsidP="008B3EFC">
            <w:pPr>
              <w:jc w:val="center"/>
              <w:rPr>
                <w:rFonts w:ascii="Arial" w:hAnsi="Arial" w:cs="Arial"/>
                <w:sz w:val="18"/>
                <w:szCs w:val="18"/>
              </w:rPr>
            </w:pPr>
            <w:r>
              <w:rPr>
                <w:rFonts w:ascii="Arial" w:hAnsi="Arial" w:cs="Arial"/>
                <w:sz w:val="18"/>
                <w:szCs w:val="18"/>
              </w:rPr>
              <w:t>£8.89</w:t>
            </w:r>
          </w:p>
        </w:tc>
        <w:tc>
          <w:tcPr>
            <w:tcW w:w="1134" w:type="dxa"/>
          </w:tcPr>
          <w:p w14:paraId="7F36F141" w14:textId="77777777" w:rsidR="00101120" w:rsidRPr="00A70989" w:rsidRDefault="00101120" w:rsidP="008B3EFC">
            <w:pPr>
              <w:jc w:val="center"/>
              <w:rPr>
                <w:rFonts w:ascii="Arial" w:hAnsi="Arial" w:cs="Arial"/>
                <w:sz w:val="18"/>
                <w:szCs w:val="18"/>
              </w:rPr>
            </w:pPr>
            <w:r>
              <w:rPr>
                <w:rFonts w:ascii="Arial" w:hAnsi="Arial" w:cs="Arial"/>
                <w:sz w:val="18"/>
                <w:szCs w:val="18"/>
              </w:rPr>
              <w:t>£186.65</w:t>
            </w:r>
          </w:p>
        </w:tc>
        <w:tc>
          <w:tcPr>
            <w:tcW w:w="2818" w:type="dxa"/>
          </w:tcPr>
          <w:p w14:paraId="79D2535B"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Highways Act 1980</w:t>
            </w:r>
          </w:p>
        </w:tc>
      </w:tr>
      <w:tr w:rsidR="00101120" w:rsidRPr="00077471" w14:paraId="4824BFD4" w14:textId="77777777" w:rsidTr="008B3EFC">
        <w:tc>
          <w:tcPr>
            <w:tcW w:w="807" w:type="dxa"/>
          </w:tcPr>
          <w:p w14:paraId="3F7A9F74" w14:textId="77777777" w:rsidR="00101120" w:rsidRPr="00A70989" w:rsidRDefault="00101120" w:rsidP="008B3EFC">
            <w:pPr>
              <w:jc w:val="center"/>
              <w:rPr>
                <w:rFonts w:ascii="Arial" w:hAnsi="Arial" w:cs="Arial"/>
                <w:sz w:val="18"/>
                <w:szCs w:val="18"/>
              </w:rPr>
            </w:pPr>
            <w:r w:rsidRPr="00A70989">
              <w:rPr>
                <w:rFonts w:ascii="Arial" w:hAnsi="Arial" w:cs="Arial"/>
                <w:sz w:val="18"/>
                <w:szCs w:val="18"/>
              </w:rPr>
              <w:t>BP</w:t>
            </w:r>
          </w:p>
        </w:tc>
        <w:tc>
          <w:tcPr>
            <w:tcW w:w="1465" w:type="dxa"/>
          </w:tcPr>
          <w:p w14:paraId="5E43FA8F"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G Greaves</w:t>
            </w:r>
          </w:p>
        </w:tc>
        <w:tc>
          <w:tcPr>
            <w:tcW w:w="3393" w:type="dxa"/>
          </w:tcPr>
          <w:p w14:paraId="70F01C7C"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 xml:space="preserve">Clerks Salary </w:t>
            </w:r>
            <w:r>
              <w:rPr>
                <w:rFonts w:ascii="Arial" w:hAnsi="Arial" w:cs="Arial"/>
                <w:sz w:val="18"/>
                <w:szCs w:val="18"/>
              </w:rPr>
              <w:t>March 23</w:t>
            </w:r>
          </w:p>
        </w:tc>
        <w:tc>
          <w:tcPr>
            <w:tcW w:w="993" w:type="dxa"/>
          </w:tcPr>
          <w:p w14:paraId="4681A766" w14:textId="77777777" w:rsidR="00101120" w:rsidRPr="00A70989" w:rsidRDefault="00101120" w:rsidP="008B3EFC">
            <w:pPr>
              <w:jc w:val="center"/>
              <w:rPr>
                <w:rFonts w:ascii="Arial" w:hAnsi="Arial" w:cs="Arial"/>
                <w:sz w:val="18"/>
                <w:szCs w:val="18"/>
              </w:rPr>
            </w:pPr>
          </w:p>
        </w:tc>
        <w:tc>
          <w:tcPr>
            <w:tcW w:w="1134" w:type="dxa"/>
          </w:tcPr>
          <w:p w14:paraId="76FFD2B0" w14:textId="77777777" w:rsidR="00101120" w:rsidRPr="00A70989" w:rsidRDefault="00101120" w:rsidP="008B3EFC">
            <w:pPr>
              <w:jc w:val="center"/>
              <w:rPr>
                <w:rFonts w:ascii="Arial" w:hAnsi="Arial" w:cs="Arial"/>
                <w:sz w:val="18"/>
                <w:szCs w:val="18"/>
              </w:rPr>
            </w:pPr>
            <w:r>
              <w:rPr>
                <w:rFonts w:ascii="Arial" w:hAnsi="Arial" w:cs="Arial"/>
                <w:sz w:val="18"/>
                <w:szCs w:val="18"/>
              </w:rPr>
              <w:t>£274.86</w:t>
            </w:r>
          </w:p>
        </w:tc>
        <w:tc>
          <w:tcPr>
            <w:tcW w:w="2818" w:type="dxa"/>
          </w:tcPr>
          <w:p w14:paraId="4F429396"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LGA 1972 s112</w:t>
            </w:r>
          </w:p>
        </w:tc>
      </w:tr>
      <w:tr w:rsidR="00101120" w:rsidRPr="00077471" w14:paraId="79EF4DC4" w14:textId="77777777" w:rsidTr="008B3EFC">
        <w:tc>
          <w:tcPr>
            <w:tcW w:w="807" w:type="dxa"/>
          </w:tcPr>
          <w:p w14:paraId="44DFF5CB" w14:textId="77777777" w:rsidR="00101120" w:rsidRPr="00A70989" w:rsidRDefault="00101120" w:rsidP="008B3EFC">
            <w:pPr>
              <w:jc w:val="center"/>
              <w:rPr>
                <w:rFonts w:ascii="Arial" w:hAnsi="Arial" w:cs="Arial"/>
                <w:sz w:val="18"/>
                <w:szCs w:val="18"/>
              </w:rPr>
            </w:pPr>
            <w:r w:rsidRPr="00A70989">
              <w:rPr>
                <w:rFonts w:ascii="Arial" w:hAnsi="Arial" w:cs="Arial"/>
                <w:sz w:val="18"/>
                <w:szCs w:val="18"/>
              </w:rPr>
              <w:t>BP</w:t>
            </w:r>
          </w:p>
        </w:tc>
        <w:tc>
          <w:tcPr>
            <w:tcW w:w="1465" w:type="dxa"/>
          </w:tcPr>
          <w:p w14:paraId="5EE5350D"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HMRC</w:t>
            </w:r>
          </w:p>
        </w:tc>
        <w:tc>
          <w:tcPr>
            <w:tcW w:w="3393" w:type="dxa"/>
          </w:tcPr>
          <w:p w14:paraId="1A31186E"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 xml:space="preserve">Clerks PAYE </w:t>
            </w:r>
            <w:r>
              <w:rPr>
                <w:rFonts w:ascii="Arial" w:hAnsi="Arial" w:cs="Arial"/>
                <w:sz w:val="18"/>
                <w:szCs w:val="18"/>
              </w:rPr>
              <w:t>March 23</w:t>
            </w:r>
          </w:p>
        </w:tc>
        <w:tc>
          <w:tcPr>
            <w:tcW w:w="993" w:type="dxa"/>
          </w:tcPr>
          <w:p w14:paraId="6882EC3B" w14:textId="77777777" w:rsidR="00101120" w:rsidRPr="00A70989" w:rsidRDefault="00101120" w:rsidP="008B3EFC">
            <w:pPr>
              <w:jc w:val="center"/>
              <w:rPr>
                <w:rFonts w:ascii="Arial" w:hAnsi="Arial" w:cs="Arial"/>
                <w:sz w:val="18"/>
                <w:szCs w:val="18"/>
              </w:rPr>
            </w:pPr>
          </w:p>
        </w:tc>
        <w:tc>
          <w:tcPr>
            <w:tcW w:w="1134" w:type="dxa"/>
          </w:tcPr>
          <w:p w14:paraId="01AD7D16" w14:textId="77777777" w:rsidR="00101120" w:rsidRPr="00A70989" w:rsidRDefault="00101120" w:rsidP="008B3EFC">
            <w:pPr>
              <w:jc w:val="center"/>
              <w:rPr>
                <w:rFonts w:ascii="Arial" w:hAnsi="Arial" w:cs="Arial"/>
                <w:sz w:val="18"/>
                <w:szCs w:val="18"/>
              </w:rPr>
            </w:pPr>
            <w:r>
              <w:rPr>
                <w:rFonts w:ascii="Arial" w:hAnsi="Arial" w:cs="Arial"/>
                <w:sz w:val="18"/>
                <w:szCs w:val="18"/>
              </w:rPr>
              <w:t>£68.60</w:t>
            </w:r>
          </w:p>
        </w:tc>
        <w:tc>
          <w:tcPr>
            <w:tcW w:w="2818" w:type="dxa"/>
          </w:tcPr>
          <w:p w14:paraId="77A46CD0"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LGA 1972 s112</w:t>
            </w:r>
          </w:p>
        </w:tc>
      </w:tr>
      <w:tr w:rsidR="00101120" w:rsidRPr="00077471" w14:paraId="450728B9" w14:textId="77777777" w:rsidTr="008B3EFC">
        <w:tc>
          <w:tcPr>
            <w:tcW w:w="807" w:type="dxa"/>
          </w:tcPr>
          <w:p w14:paraId="6C873FD4" w14:textId="77777777" w:rsidR="00101120" w:rsidRPr="00A70989" w:rsidRDefault="00101120" w:rsidP="008B3EFC">
            <w:pPr>
              <w:jc w:val="center"/>
              <w:rPr>
                <w:rFonts w:ascii="Arial" w:hAnsi="Arial" w:cs="Arial"/>
                <w:sz w:val="18"/>
                <w:szCs w:val="18"/>
              </w:rPr>
            </w:pPr>
            <w:r w:rsidRPr="00A70989">
              <w:rPr>
                <w:rFonts w:ascii="Arial" w:hAnsi="Arial" w:cs="Arial"/>
                <w:sz w:val="18"/>
                <w:szCs w:val="18"/>
              </w:rPr>
              <w:t>BP</w:t>
            </w:r>
          </w:p>
        </w:tc>
        <w:tc>
          <w:tcPr>
            <w:tcW w:w="1465" w:type="dxa"/>
          </w:tcPr>
          <w:p w14:paraId="1BA889F3"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G Greaves</w:t>
            </w:r>
          </w:p>
        </w:tc>
        <w:tc>
          <w:tcPr>
            <w:tcW w:w="3393" w:type="dxa"/>
          </w:tcPr>
          <w:p w14:paraId="2BC0F257" w14:textId="77777777" w:rsidR="00101120" w:rsidRDefault="00101120" w:rsidP="008B3EFC">
            <w:pPr>
              <w:jc w:val="both"/>
              <w:rPr>
                <w:rFonts w:ascii="Arial" w:hAnsi="Arial" w:cs="Arial"/>
                <w:sz w:val="18"/>
                <w:szCs w:val="18"/>
              </w:rPr>
            </w:pPr>
            <w:r w:rsidRPr="00A70989">
              <w:rPr>
                <w:rFonts w:ascii="Arial" w:hAnsi="Arial" w:cs="Arial"/>
                <w:sz w:val="18"/>
                <w:szCs w:val="18"/>
              </w:rPr>
              <w:t xml:space="preserve">Clerks Expanses </w:t>
            </w:r>
          </w:p>
          <w:p w14:paraId="241DBCE3" w14:textId="77777777" w:rsidR="00101120" w:rsidRDefault="00101120" w:rsidP="008B3EFC">
            <w:pPr>
              <w:jc w:val="both"/>
              <w:rPr>
                <w:rFonts w:ascii="Arial" w:hAnsi="Arial" w:cs="Arial"/>
                <w:sz w:val="18"/>
                <w:szCs w:val="18"/>
              </w:rPr>
            </w:pPr>
            <w:r w:rsidRPr="00A70989">
              <w:rPr>
                <w:rFonts w:ascii="Arial" w:hAnsi="Arial" w:cs="Arial"/>
                <w:sz w:val="18"/>
                <w:szCs w:val="18"/>
              </w:rPr>
              <w:t xml:space="preserve">Mileage </w:t>
            </w:r>
            <w:r>
              <w:rPr>
                <w:rFonts w:ascii="Arial" w:hAnsi="Arial" w:cs="Arial"/>
                <w:sz w:val="18"/>
                <w:szCs w:val="18"/>
              </w:rPr>
              <w:t>March 23 £11.70</w:t>
            </w:r>
          </w:p>
          <w:p w14:paraId="23E41CAB" w14:textId="1F44DF67" w:rsidR="00101120" w:rsidRPr="00A70989" w:rsidRDefault="00101120" w:rsidP="008B3EFC">
            <w:pPr>
              <w:jc w:val="both"/>
              <w:rPr>
                <w:rFonts w:ascii="Arial" w:hAnsi="Arial" w:cs="Arial"/>
                <w:sz w:val="18"/>
                <w:szCs w:val="18"/>
              </w:rPr>
            </w:pPr>
            <w:r>
              <w:rPr>
                <w:rFonts w:ascii="Arial" w:hAnsi="Arial" w:cs="Arial"/>
                <w:sz w:val="18"/>
                <w:szCs w:val="18"/>
              </w:rPr>
              <w:t>Office/broadband/phone</w:t>
            </w:r>
            <w:r w:rsidR="0086089A">
              <w:rPr>
                <w:rFonts w:ascii="Arial" w:hAnsi="Arial" w:cs="Arial"/>
                <w:sz w:val="18"/>
                <w:szCs w:val="18"/>
              </w:rPr>
              <w:t xml:space="preserve"> </w:t>
            </w:r>
            <w:r>
              <w:rPr>
                <w:rFonts w:ascii="Arial" w:hAnsi="Arial" w:cs="Arial"/>
                <w:sz w:val="18"/>
                <w:szCs w:val="18"/>
              </w:rPr>
              <w:t>allowance £85.00</w:t>
            </w:r>
          </w:p>
        </w:tc>
        <w:tc>
          <w:tcPr>
            <w:tcW w:w="993" w:type="dxa"/>
          </w:tcPr>
          <w:p w14:paraId="012C9B8D" w14:textId="77777777" w:rsidR="00101120" w:rsidRPr="00A70989" w:rsidRDefault="00101120" w:rsidP="008B3EFC">
            <w:pPr>
              <w:jc w:val="center"/>
              <w:rPr>
                <w:rFonts w:ascii="Arial" w:hAnsi="Arial" w:cs="Arial"/>
                <w:sz w:val="18"/>
                <w:szCs w:val="18"/>
              </w:rPr>
            </w:pPr>
          </w:p>
        </w:tc>
        <w:tc>
          <w:tcPr>
            <w:tcW w:w="1134" w:type="dxa"/>
          </w:tcPr>
          <w:p w14:paraId="27581204" w14:textId="77777777" w:rsidR="00101120" w:rsidRPr="00A70989" w:rsidRDefault="00101120" w:rsidP="008B3EFC">
            <w:pPr>
              <w:jc w:val="center"/>
              <w:rPr>
                <w:rFonts w:ascii="Arial" w:hAnsi="Arial" w:cs="Arial"/>
                <w:sz w:val="18"/>
                <w:szCs w:val="18"/>
              </w:rPr>
            </w:pPr>
            <w:r>
              <w:rPr>
                <w:rFonts w:ascii="Arial" w:hAnsi="Arial" w:cs="Arial"/>
                <w:sz w:val="18"/>
                <w:szCs w:val="18"/>
              </w:rPr>
              <w:t>£96.70</w:t>
            </w:r>
          </w:p>
        </w:tc>
        <w:tc>
          <w:tcPr>
            <w:tcW w:w="2818" w:type="dxa"/>
          </w:tcPr>
          <w:p w14:paraId="78B7FA38" w14:textId="77777777" w:rsidR="00101120" w:rsidRPr="00A70989" w:rsidRDefault="00101120" w:rsidP="008B3EFC">
            <w:pPr>
              <w:jc w:val="both"/>
              <w:rPr>
                <w:rFonts w:ascii="Arial" w:hAnsi="Arial" w:cs="Arial"/>
                <w:sz w:val="18"/>
                <w:szCs w:val="18"/>
              </w:rPr>
            </w:pPr>
            <w:r w:rsidRPr="00A70989">
              <w:rPr>
                <w:rFonts w:ascii="Arial" w:hAnsi="Arial" w:cs="Arial"/>
                <w:sz w:val="18"/>
                <w:szCs w:val="18"/>
              </w:rPr>
              <w:t>LGA 1972 s112</w:t>
            </w:r>
          </w:p>
        </w:tc>
      </w:tr>
      <w:tr w:rsidR="00101120" w:rsidRPr="00077471" w14:paraId="4F2FDACF" w14:textId="77777777" w:rsidTr="008B3EFC">
        <w:tc>
          <w:tcPr>
            <w:tcW w:w="807" w:type="dxa"/>
          </w:tcPr>
          <w:p w14:paraId="3EB21281" w14:textId="77777777" w:rsidR="00101120" w:rsidRPr="00A70989" w:rsidRDefault="00101120" w:rsidP="008B3EFC">
            <w:pPr>
              <w:jc w:val="center"/>
              <w:rPr>
                <w:rFonts w:ascii="Arial" w:hAnsi="Arial" w:cs="Arial"/>
                <w:sz w:val="18"/>
                <w:szCs w:val="18"/>
              </w:rPr>
            </w:pPr>
            <w:r>
              <w:rPr>
                <w:rFonts w:ascii="Arial" w:hAnsi="Arial" w:cs="Arial"/>
                <w:sz w:val="18"/>
                <w:szCs w:val="18"/>
              </w:rPr>
              <w:t>BP</w:t>
            </w:r>
          </w:p>
        </w:tc>
        <w:tc>
          <w:tcPr>
            <w:tcW w:w="1465" w:type="dxa"/>
          </w:tcPr>
          <w:p w14:paraId="507CBBC6" w14:textId="77777777" w:rsidR="00101120" w:rsidRPr="00A70989" w:rsidRDefault="00101120" w:rsidP="008B3EFC">
            <w:pPr>
              <w:jc w:val="both"/>
              <w:rPr>
                <w:rFonts w:ascii="Arial" w:hAnsi="Arial" w:cs="Arial"/>
                <w:sz w:val="18"/>
                <w:szCs w:val="18"/>
              </w:rPr>
            </w:pPr>
            <w:r>
              <w:rPr>
                <w:rFonts w:ascii="Arial" w:hAnsi="Arial" w:cs="Arial"/>
                <w:sz w:val="18"/>
                <w:szCs w:val="18"/>
              </w:rPr>
              <w:t xml:space="preserve">Total Energy </w:t>
            </w:r>
          </w:p>
        </w:tc>
        <w:tc>
          <w:tcPr>
            <w:tcW w:w="3393" w:type="dxa"/>
          </w:tcPr>
          <w:p w14:paraId="5C3C7DC2" w14:textId="77777777" w:rsidR="00101120" w:rsidRPr="00A70989" w:rsidRDefault="00101120" w:rsidP="008B3EFC">
            <w:pPr>
              <w:jc w:val="both"/>
              <w:rPr>
                <w:rFonts w:ascii="Arial" w:hAnsi="Arial" w:cs="Arial"/>
                <w:sz w:val="18"/>
                <w:szCs w:val="18"/>
              </w:rPr>
            </w:pPr>
            <w:r>
              <w:rPr>
                <w:rFonts w:ascii="Arial" w:hAnsi="Arial" w:cs="Arial"/>
                <w:sz w:val="18"/>
                <w:szCs w:val="18"/>
              </w:rPr>
              <w:t xml:space="preserve">Electricity Street Lights Invoice </w:t>
            </w:r>
          </w:p>
        </w:tc>
        <w:tc>
          <w:tcPr>
            <w:tcW w:w="993" w:type="dxa"/>
          </w:tcPr>
          <w:p w14:paraId="17B16BB9" w14:textId="528B92E9" w:rsidR="00101120" w:rsidRPr="00A70989" w:rsidRDefault="00FB203E" w:rsidP="008B3EFC">
            <w:pPr>
              <w:jc w:val="center"/>
              <w:rPr>
                <w:rFonts w:ascii="Arial" w:hAnsi="Arial" w:cs="Arial"/>
                <w:sz w:val="18"/>
                <w:szCs w:val="18"/>
              </w:rPr>
            </w:pPr>
            <w:r>
              <w:rPr>
                <w:rFonts w:ascii="Arial" w:hAnsi="Arial" w:cs="Arial"/>
                <w:sz w:val="18"/>
                <w:szCs w:val="18"/>
              </w:rPr>
              <w:t>£</w:t>
            </w:r>
            <w:r w:rsidR="008C44F3">
              <w:rPr>
                <w:rFonts w:ascii="Arial" w:hAnsi="Arial" w:cs="Arial"/>
                <w:sz w:val="18"/>
                <w:szCs w:val="18"/>
              </w:rPr>
              <w:t>7.84</w:t>
            </w:r>
          </w:p>
        </w:tc>
        <w:tc>
          <w:tcPr>
            <w:tcW w:w="1134" w:type="dxa"/>
          </w:tcPr>
          <w:p w14:paraId="0C7E4F6F" w14:textId="027C2D15" w:rsidR="00101120" w:rsidRPr="00A70989" w:rsidRDefault="00FB203E" w:rsidP="008B3EFC">
            <w:pPr>
              <w:jc w:val="center"/>
              <w:rPr>
                <w:rFonts w:ascii="Arial" w:hAnsi="Arial" w:cs="Arial"/>
                <w:sz w:val="18"/>
                <w:szCs w:val="18"/>
              </w:rPr>
            </w:pPr>
            <w:r>
              <w:rPr>
                <w:rFonts w:ascii="Arial" w:hAnsi="Arial" w:cs="Arial"/>
                <w:sz w:val="18"/>
                <w:szCs w:val="18"/>
              </w:rPr>
              <w:t>£</w:t>
            </w:r>
            <w:r w:rsidR="008C44F3">
              <w:rPr>
                <w:rFonts w:ascii="Arial" w:hAnsi="Arial" w:cs="Arial"/>
                <w:sz w:val="18"/>
                <w:szCs w:val="18"/>
              </w:rPr>
              <w:t>164.87</w:t>
            </w:r>
          </w:p>
        </w:tc>
        <w:tc>
          <w:tcPr>
            <w:tcW w:w="2818" w:type="dxa"/>
          </w:tcPr>
          <w:p w14:paraId="64BA03C7" w14:textId="77777777" w:rsidR="00101120" w:rsidRPr="00A70989" w:rsidRDefault="00101120" w:rsidP="008B3EFC">
            <w:pPr>
              <w:jc w:val="both"/>
              <w:rPr>
                <w:rFonts w:ascii="Arial" w:hAnsi="Arial" w:cs="Arial"/>
                <w:sz w:val="18"/>
                <w:szCs w:val="18"/>
              </w:rPr>
            </w:pPr>
            <w:r w:rsidRPr="007652FE">
              <w:rPr>
                <w:rFonts w:ascii="Arial" w:hAnsi="Arial" w:cs="Arial"/>
                <w:sz w:val="18"/>
                <w:szCs w:val="18"/>
              </w:rPr>
              <w:t>Highways Act 1980</w:t>
            </w:r>
          </w:p>
        </w:tc>
      </w:tr>
      <w:tr w:rsidR="00101120" w:rsidRPr="00077471" w14:paraId="470CF844" w14:textId="77777777" w:rsidTr="008B3EFC">
        <w:tc>
          <w:tcPr>
            <w:tcW w:w="807" w:type="dxa"/>
          </w:tcPr>
          <w:p w14:paraId="79EA1827" w14:textId="77777777" w:rsidR="00101120" w:rsidRDefault="00101120" w:rsidP="008B3EFC">
            <w:pPr>
              <w:jc w:val="center"/>
              <w:rPr>
                <w:rFonts w:ascii="Arial" w:hAnsi="Arial" w:cs="Arial"/>
                <w:sz w:val="18"/>
                <w:szCs w:val="18"/>
              </w:rPr>
            </w:pPr>
            <w:r>
              <w:rPr>
                <w:rFonts w:ascii="Arial" w:hAnsi="Arial" w:cs="Arial"/>
                <w:sz w:val="18"/>
                <w:szCs w:val="18"/>
              </w:rPr>
              <w:t>BP</w:t>
            </w:r>
          </w:p>
        </w:tc>
        <w:tc>
          <w:tcPr>
            <w:tcW w:w="1465" w:type="dxa"/>
          </w:tcPr>
          <w:p w14:paraId="24AD9205" w14:textId="77777777" w:rsidR="00101120" w:rsidRDefault="00101120" w:rsidP="008B3EFC">
            <w:pPr>
              <w:jc w:val="both"/>
              <w:rPr>
                <w:rFonts w:ascii="Arial" w:hAnsi="Arial" w:cs="Arial"/>
                <w:sz w:val="18"/>
                <w:szCs w:val="18"/>
              </w:rPr>
            </w:pPr>
            <w:r>
              <w:rPr>
                <w:rFonts w:ascii="Arial" w:hAnsi="Arial" w:cs="Arial"/>
                <w:sz w:val="18"/>
                <w:szCs w:val="18"/>
              </w:rPr>
              <w:t xml:space="preserve">Hollowell Village Hall </w:t>
            </w:r>
          </w:p>
        </w:tc>
        <w:tc>
          <w:tcPr>
            <w:tcW w:w="3393" w:type="dxa"/>
          </w:tcPr>
          <w:p w14:paraId="31C79B6A" w14:textId="77777777" w:rsidR="00101120" w:rsidRDefault="00101120" w:rsidP="008B3EFC">
            <w:pPr>
              <w:jc w:val="both"/>
              <w:rPr>
                <w:rFonts w:ascii="Arial" w:hAnsi="Arial" w:cs="Arial"/>
                <w:sz w:val="18"/>
                <w:szCs w:val="18"/>
              </w:rPr>
            </w:pPr>
            <w:r>
              <w:rPr>
                <w:rFonts w:ascii="Arial" w:hAnsi="Arial" w:cs="Arial"/>
                <w:sz w:val="18"/>
                <w:szCs w:val="18"/>
              </w:rPr>
              <w:t xml:space="preserve">Hollowell Hall Hire 2022/2023 </w:t>
            </w:r>
          </w:p>
        </w:tc>
        <w:tc>
          <w:tcPr>
            <w:tcW w:w="993" w:type="dxa"/>
          </w:tcPr>
          <w:p w14:paraId="51A203EE" w14:textId="77777777" w:rsidR="00101120" w:rsidRPr="00A70989" w:rsidRDefault="00101120" w:rsidP="008B3EFC">
            <w:pPr>
              <w:jc w:val="center"/>
              <w:rPr>
                <w:rFonts w:ascii="Arial" w:hAnsi="Arial" w:cs="Arial"/>
                <w:sz w:val="18"/>
                <w:szCs w:val="18"/>
              </w:rPr>
            </w:pPr>
          </w:p>
        </w:tc>
        <w:tc>
          <w:tcPr>
            <w:tcW w:w="1134" w:type="dxa"/>
          </w:tcPr>
          <w:p w14:paraId="4F7D93CE" w14:textId="77777777" w:rsidR="00101120" w:rsidRPr="00A70989" w:rsidRDefault="00101120" w:rsidP="008B3EFC">
            <w:pPr>
              <w:jc w:val="center"/>
              <w:rPr>
                <w:rFonts w:ascii="Arial" w:hAnsi="Arial" w:cs="Arial"/>
                <w:sz w:val="18"/>
                <w:szCs w:val="18"/>
              </w:rPr>
            </w:pPr>
            <w:r>
              <w:rPr>
                <w:rFonts w:ascii="Arial" w:hAnsi="Arial" w:cs="Arial"/>
                <w:sz w:val="18"/>
                <w:szCs w:val="18"/>
              </w:rPr>
              <w:t>£72.00</w:t>
            </w:r>
          </w:p>
        </w:tc>
        <w:tc>
          <w:tcPr>
            <w:tcW w:w="2818" w:type="dxa"/>
          </w:tcPr>
          <w:p w14:paraId="1F9C3794" w14:textId="77777777" w:rsidR="00101120" w:rsidRPr="007652FE" w:rsidRDefault="00101120" w:rsidP="008B3EFC">
            <w:pPr>
              <w:jc w:val="both"/>
              <w:rPr>
                <w:rFonts w:ascii="Arial" w:hAnsi="Arial" w:cs="Arial"/>
                <w:sz w:val="18"/>
                <w:szCs w:val="18"/>
              </w:rPr>
            </w:pPr>
            <w:r w:rsidRPr="00C11E0F">
              <w:rPr>
                <w:rFonts w:ascii="Arial" w:hAnsi="Arial" w:cs="Arial"/>
                <w:sz w:val="18"/>
                <w:szCs w:val="18"/>
              </w:rPr>
              <w:t>LGA 1972 s112</w:t>
            </w:r>
          </w:p>
        </w:tc>
      </w:tr>
      <w:tr w:rsidR="00101120" w:rsidRPr="00077471" w14:paraId="5BDC01BB" w14:textId="77777777" w:rsidTr="008B3EFC">
        <w:tc>
          <w:tcPr>
            <w:tcW w:w="807" w:type="dxa"/>
          </w:tcPr>
          <w:p w14:paraId="579D17D4" w14:textId="77777777" w:rsidR="00101120" w:rsidRDefault="00101120" w:rsidP="008B3EFC">
            <w:pPr>
              <w:jc w:val="center"/>
              <w:rPr>
                <w:rFonts w:ascii="Arial" w:hAnsi="Arial" w:cs="Arial"/>
                <w:sz w:val="18"/>
                <w:szCs w:val="18"/>
              </w:rPr>
            </w:pPr>
            <w:r>
              <w:rPr>
                <w:rFonts w:ascii="Arial" w:hAnsi="Arial" w:cs="Arial"/>
                <w:sz w:val="18"/>
                <w:szCs w:val="18"/>
              </w:rPr>
              <w:lastRenderedPageBreak/>
              <w:t>BP</w:t>
            </w:r>
          </w:p>
        </w:tc>
        <w:tc>
          <w:tcPr>
            <w:tcW w:w="1465" w:type="dxa"/>
          </w:tcPr>
          <w:p w14:paraId="40A7F2A9" w14:textId="77777777" w:rsidR="00101120" w:rsidRDefault="00101120" w:rsidP="008B3EFC">
            <w:pPr>
              <w:jc w:val="both"/>
              <w:rPr>
                <w:rFonts w:ascii="Arial" w:hAnsi="Arial" w:cs="Arial"/>
                <w:sz w:val="18"/>
                <w:szCs w:val="18"/>
              </w:rPr>
            </w:pPr>
            <w:r>
              <w:rPr>
                <w:rFonts w:ascii="Arial" w:hAnsi="Arial" w:cs="Arial"/>
                <w:sz w:val="18"/>
                <w:szCs w:val="18"/>
              </w:rPr>
              <w:t>D&amp;H Signs</w:t>
            </w:r>
          </w:p>
        </w:tc>
        <w:tc>
          <w:tcPr>
            <w:tcW w:w="3393" w:type="dxa"/>
          </w:tcPr>
          <w:p w14:paraId="061524A6" w14:textId="77777777" w:rsidR="00101120" w:rsidRDefault="00101120" w:rsidP="008B3EFC">
            <w:pPr>
              <w:rPr>
                <w:rFonts w:ascii="Arial" w:hAnsi="Arial" w:cs="Arial"/>
                <w:sz w:val="18"/>
                <w:szCs w:val="18"/>
              </w:rPr>
            </w:pPr>
            <w:r>
              <w:rPr>
                <w:rFonts w:ascii="Arial" w:hAnsi="Arial" w:cs="Arial"/>
                <w:sz w:val="18"/>
                <w:szCs w:val="18"/>
              </w:rPr>
              <w:t>Refurbish swing sign Invoice 7211</w:t>
            </w:r>
          </w:p>
        </w:tc>
        <w:tc>
          <w:tcPr>
            <w:tcW w:w="993" w:type="dxa"/>
          </w:tcPr>
          <w:p w14:paraId="742BB351" w14:textId="77777777" w:rsidR="00101120" w:rsidRPr="00A70989" w:rsidRDefault="00101120" w:rsidP="008B3EFC">
            <w:pPr>
              <w:jc w:val="center"/>
              <w:rPr>
                <w:rFonts w:ascii="Arial" w:hAnsi="Arial" w:cs="Arial"/>
                <w:sz w:val="18"/>
                <w:szCs w:val="18"/>
              </w:rPr>
            </w:pPr>
            <w:r>
              <w:rPr>
                <w:rFonts w:ascii="Arial" w:hAnsi="Arial" w:cs="Arial"/>
                <w:sz w:val="18"/>
                <w:szCs w:val="18"/>
              </w:rPr>
              <w:t>£50.00</w:t>
            </w:r>
          </w:p>
        </w:tc>
        <w:tc>
          <w:tcPr>
            <w:tcW w:w="1134" w:type="dxa"/>
          </w:tcPr>
          <w:p w14:paraId="4B8B2169" w14:textId="77777777" w:rsidR="00101120" w:rsidRDefault="00101120" w:rsidP="008B3EFC">
            <w:pPr>
              <w:jc w:val="center"/>
              <w:rPr>
                <w:rFonts w:ascii="Arial" w:hAnsi="Arial" w:cs="Arial"/>
                <w:sz w:val="18"/>
                <w:szCs w:val="18"/>
              </w:rPr>
            </w:pPr>
            <w:r>
              <w:rPr>
                <w:rFonts w:ascii="Arial" w:hAnsi="Arial" w:cs="Arial"/>
                <w:sz w:val="18"/>
                <w:szCs w:val="18"/>
              </w:rPr>
              <w:t>£300.00</w:t>
            </w:r>
          </w:p>
        </w:tc>
        <w:tc>
          <w:tcPr>
            <w:tcW w:w="2818" w:type="dxa"/>
          </w:tcPr>
          <w:p w14:paraId="338DA411" w14:textId="77777777" w:rsidR="00101120" w:rsidRPr="00C11E0F" w:rsidRDefault="00101120" w:rsidP="008B3EFC">
            <w:pPr>
              <w:jc w:val="both"/>
              <w:rPr>
                <w:rFonts w:ascii="Arial" w:hAnsi="Arial" w:cs="Arial"/>
                <w:sz w:val="18"/>
                <w:szCs w:val="18"/>
              </w:rPr>
            </w:pPr>
            <w:r w:rsidRPr="000B3BD3">
              <w:rPr>
                <w:rFonts w:ascii="Arial" w:hAnsi="Arial" w:cs="Arial"/>
                <w:sz w:val="18"/>
                <w:szCs w:val="18"/>
              </w:rPr>
              <w:t>Open Spaces Act 1906 ss 9&amp;10 &amp; Public Health Act 1987 s164</w:t>
            </w:r>
          </w:p>
        </w:tc>
      </w:tr>
      <w:tr w:rsidR="00101120" w:rsidRPr="00077471" w14:paraId="1E745EB0" w14:textId="77777777" w:rsidTr="008B3EFC">
        <w:tc>
          <w:tcPr>
            <w:tcW w:w="807" w:type="dxa"/>
          </w:tcPr>
          <w:p w14:paraId="223B4FCE" w14:textId="77777777" w:rsidR="00101120" w:rsidRDefault="00101120" w:rsidP="008B3EFC">
            <w:pPr>
              <w:jc w:val="center"/>
              <w:rPr>
                <w:rFonts w:ascii="Arial" w:hAnsi="Arial" w:cs="Arial"/>
                <w:sz w:val="18"/>
                <w:szCs w:val="18"/>
              </w:rPr>
            </w:pPr>
            <w:r>
              <w:rPr>
                <w:rFonts w:ascii="Arial" w:hAnsi="Arial" w:cs="Arial"/>
                <w:sz w:val="18"/>
                <w:szCs w:val="18"/>
              </w:rPr>
              <w:t>Charge</w:t>
            </w:r>
          </w:p>
        </w:tc>
        <w:tc>
          <w:tcPr>
            <w:tcW w:w="1465" w:type="dxa"/>
          </w:tcPr>
          <w:p w14:paraId="587168C0" w14:textId="77777777" w:rsidR="00101120" w:rsidRDefault="00101120" w:rsidP="008B3EFC">
            <w:pPr>
              <w:rPr>
                <w:rFonts w:ascii="Arial" w:hAnsi="Arial" w:cs="Arial"/>
                <w:sz w:val="18"/>
                <w:szCs w:val="18"/>
              </w:rPr>
            </w:pPr>
            <w:r>
              <w:rPr>
                <w:rFonts w:ascii="Arial" w:hAnsi="Arial" w:cs="Arial"/>
                <w:sz w:val="18"/>
                <w:szCs w:val="18"/>
              </w:rPr>
              <w:t>Unity Trust Bank</w:t>
            </w:r>
          </w:p>
        </w:tc>
        <w:tc>
          <w:tcPr>
            <w:tcW w:w="3393" w:type="dxa"/>
          </w:tcPr>
          <w:p w14:paraId="11CC8291" w14:textId="77777777" w:rsidR="00101120" w:rsidRDefault="00101120" w:rsidP="008B3EFC">
            <w:pPr>
              <w:rPr>
                <w:rFonts w:ascii="Arial" w:hAnsi="Arial" w:cs="Arial"/>
                <w:sz w:val="18"/>
                <w:szCs w:val="18"/>
              </w:rPr>
            </w:pPr>
            <w:r>
              <w:rPr>
                <w:rFonts w:ascii="Arial" w:hAnsi="Arial" w:cs="Arial"/>
                <w:sz w:val="18"/>
                <w:szCs w:val="18"/>
              </w:rPr>
              <w:t>Service Charges 1.1.23 – 31.3.23</w:t>
            </w:r>
          </w:p>
        </w:tc>
        <w:tc>
          <w:tcPr>
            <w:tcW w:w="993" w:type="dxa"/>
          </w:tcPr>
          <w:p w14:paraId="6DB9AEF8" w14:textId="77777777" w:rsidR="00101120" w:rsidRDefault="00101120" w:rsidP="008B3EFC">
            <w:pPr>
              <w:jc w:val="center"/>
              <w:rPr>
                <w:rFonts w:ascii="Arial" w:hAnsi="Arial" w:cs="Arial"/>
                <w:sz w:val="18"/>
                <w:szCs w:val="18"/>
              </w:rPr>
            </w:pPr>
          </w:p>
        </w:tc>
        <w:tc>
          <w:tcPr>
            <w:tcW w:w="1134" w:type="dxa"/>
          </w:tcPr>
          <w:p w14:paraId="077A4613" w14:textId="77777777" w:rsidR="00101120" w:rsidRDefault="00101120" w:rsidP="008B3EFC">
            <w:pPr>
              <w:jc w:val="center"/>
              <w:rPr>
                <w:rFonts w:ascii="Arial" w:hAnsi="Arial" w:cs="Arial"/>
                <w:sz w:val="18"/>
                <w:szCs w:val="18"/>
              </w:rPr>
            </w:pPr>
            <w:r>
              <w:rPr>
                <w:rFonts w:ascii="Arial" w:hAnsi="Arial" w:cs="Arial"/>
                <w:sz w:val="18"/>
                <w:szCs w:val="18"/>
              </w:rPr>
              <w:t>£18.00</w:t>
            </w:r>
          </w:p>
        </w:tc>
        <w:tc>
          <w:tcPr>
            <w:tcW w:w="2818" w:type="dxa"/>
          </w:tcPr>
          <w:p w14:paraId="78DF029E" w14:textId="77777777" w:rsidR="00101120" w:rsidRPr="00C11E0F" w:rsidRDefault="00101120" w:rsidP="008B3EFC">
            <w:pPr>
              <w:jc w:val="both"/>
              <w:rPr>
                <w:rFonts w:ascii="Arial" w:hAnsi="Arial" w:cs="Arial"/>
                <w:sz w:val="18"/>
                <w:szCs w:val="18"/>
              </w:rPr>
            </w:pPr>
            <w:r w:rsidRPr="00325B08">
              <w:rPr>
                <w:rFonts w:ascii="Arial" w:hAnsi="Arial" w:cs="Arial"/>
                <w:sz w:val="18"/>
                <w:szCs w:val="18"/>
              </w:rPr>
              <w:t>LGA 1972 s112</w:t>
            </w:r>
          </w:p>
        </w:tc>
      </w:tr>
      <w:bookmarkEnd w:id="1"/>
    </w:tbl>
    <w:p w14:paraId="043F6CFC" w14:textId="77777777" w:rsidR="000251B5" w:rsidRDefault="000251B5" w:rsidP="00101120">
      <w:pPr>
        <w:ind w:left="1440" w:hanging="1440"/>
        <w:jc w:val="both"/>
        <w:rPr>
          <w:rStyle w:val="Strong"/>
          <w:rFonts w:ascii="Arial" w:hAnsi="Arial" w:cs="Arial"/>
          <w:shd w:val="clear" w:color="auto" w:fill="FFFFFF"/>
        </w:rPr>
      </w:pPr>
    </w:p>
    <w:p w14:paraId="71614001" w14:textId="7852316F" w:rsidR="00101120" w:rsidRDefault="00101120" w:rsidP="00101120">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t>23/034</w:t>
      </w:r>
      <w:r>
        <w:rPr>
          <w:rStyle w:val="Strong"/>
          <w:rFonts w:ascii="Arial" w:hAnsi="Arial" w:cs="Arial"/>
          <w:shd w:val="clear" w:color="auto" w:fill="FFFFFF"/>
        </w:rPr>
        <w:tab/>
        <w:t>Highgate House, Creaton – Emergency Accommodation for Asylum Seekers. The Chairman to report.</w:t>
      </w:r>
      <w:r w:rsidR="00CC5DCA">
        <w:rPr>
          <w:rStyle w:val="Strong"/>
          <w:rFonts w:ascii="Arial" w:hAnsi="Arial" w:cs="Arial"/>
          <w:shd w:val="clear" w:color="auto" w:fill="FFFFFF"/>
        </w:rPr>
        <w:t xml:space="preserve">  </w:t>
      </w:r>
      <w:r w:rsidR="00CC5DCA">
        <w:rPr>
          <w:rStyle w:val="Strong"/>
          <w:rFonts w:ascii="Arial" w:hAnsi="Arial" w:cs="Arial"/>
          <w:b w:val="0"/>
          <w:bCs w:val="0"/>
          <w:shd w:val="clear" w:color="auto" w:fill="FFFFFF"/>
        </w:rPr>
        <w:t xml:space="preserve">The Chairman reported on the Extraordinary Meeting held by Creaton Parish Council. </w:t>
      </w:r>
    </w:p>
    <w:p w14:paraId="42E01DF9" w14:textId="77777777" w:rsidR="000251B5" w:rsidRDefault="000251B5" w:rsidP="00101120">
      <w:pPr>
        <w:ind w:left="1440" w:hanging="1440"/>
        <w:jc w:val="both"/>
        <w:rPr>
          <w:rStyle w:val="Strong"/>
          <w:rFonts w:ascii="Arial" w:hAnsi="Arial" w:cs="Arial"/>
          <w:b w:val="0"/>
          <w:bCs w:val="0"/>
          <w:shd w:val="clear" w:color="auto" w:fill="FFFFFF"/>
        </w:rPr>
      </w:pPr>
    </w:p>
    <w:p w14:paraId="3AE15DCD" w14:textId="21A92D12" w:rsidR="00101120" w:rsidRDefault="000251B5" w:rsidP="00FE079A">
      <w:pPr>
        <w:ind w:left="1440" w:hanging="1440"/>
        <w:jc w:val="both"/>
        <w:rPr>
          <w:rStyle w:val="Strong"/>
          <w:rFonts w:ascii="Arial" w:hAnsi="Arial" w:cs="Arial"/>
          <w:b w:val="0"/>
          <w:bCs w:val="0"/>
          <w:shd w:val="clear" w:color="auto" w:fill="FFFFFF"/>
        </w:rPr>
      </w:pPr>
      <w:r w:rsidRPr="000251B5">
        <w:rPr>
          <w:rStyle w:val="Strong"/>
          <w:rFonts w:ascii="Arial" w:hAnsi="Arial" w:cs="Arial"/>
          <w:shd w:val="clear" w:color="auto" w:fill="FFFFFF"/>
        </w:rPr>
        <w:t>23/036</w:t>
      </w:r>
      <w:r w:rsidRPr="000251B5">
        <w:rPr>
          <w:rStyle w:val="Strong"/>
          <w:rFonts w:ascii="Arial" w:hAnsi="Arial" w:cs="Arial"/>
          <w:shd w:val="clear" w:color="auto" w:fill="FFFFFF"/>
        </w:rPr>
        <w:tab/>
        <w:t>Funding of Bus Service 59 /60 – H &amp; T Contribution for 2023/24: Chairman to report and Council to decide</w:t>
      </w:r>
      <w:r>
        <w:rPr>
          <w:rStyle w:val="Strong"/>
          <w:rFonts w:ascii="Arial" w:hAnsi="Arial" w:cs="Arial"/>
          <w:shd w:val="clear" w:color="auto" w:fill="FFFFFF"/>
        </w:rPr>
        <w:t xml:space="preserve">. </w:t>
      </w:r>
      <w:r w:rsidR="00DB05F3">
        <w:rPr>
          <w:rStyle w:val="Strong"/>
          <w:rFonts w:ascii="Arial" w:hAnsi="Arial" w:cs="Arial"/>
          <w:shd w:val="clear" w:color="auto" w:fill="FFFFFF"/>
        </w:rPr>
        <w:t xml:space="preserve"> </w:t>
      </w:r>
      <w:r w:rsidR="00FE079A">
        <w:rPr>
          <w:rStyle w:val="Strong"/>
          <w:rFonts w:ascii="Arial" w:hAnsi="Arial" w:cs="Arial"/>
          <w:b w:val="0"/>
          <w:bCs w:val="0"/>
          <w:shd w:val="clear" w:color="auto" w:fill="FFFFFF"/>
        </w:rPr>
        <w:t xml:space="preserve">The Chairman circulated a report regarding the bus service from John Hunt prior to the meeting. West Northamptonshire Council funding for the future continuation of the service is unclear. The Parish Council determined to continue with the funding for 2023-24 with objection from Cllr Oswin.  A full review was agreed before considering funding the bus services </w:t>
      </w:r>
      <w:r w:rsidR="00277769">
        <w:rPr>
          <w:rStyle w:val="Strong"/>
          <w:rFonts w:ascii="Arial" w:hAnsi="Arial" w:cs="Arial"/>
          <w:b w:val="0"/>
          <w:bCs w:val="0"/>
          <w:shd w:val="clear" w:color="auto" w:fill="FFFFFF"/>
        </w:rPr>
        <w:t>post</w:t>
      </w:r>
      <w:r w:rsidR="00FE079A">
        <w:rPr>
          <w:rStyle w:val="Strong"/>
          <w:rFonts w:ascii="Arial" w:hAnsi="Arial" w:cs="Arial"/>
          <w:b w:val="0"/>
          <w:bCs w:val="0"/>
          <w:shd w:val="clear" w:color="auto" w:fill="FFFFFF"/>
        </w:rPr>
        <w:t xml:space="preserve"> 2023-24.</w:t>
      </w:r>
    </w:p>
    <w:p w14:paraId="63CBA829" w14:textId="77777777" w:rsidR="00FE079A" w:rsidRDefault="00FE079A" w:rsidP="00FE079A">
      <w:pPr>
        <w:ind w:left="1440" w:hanging="1440"/>
        <w:jc w:val="both"/>
        <w:rPr>
          <w:rStyle w:val="Strong"/>
          <w:rFonts w:ascii="Arial" w:hAnsi="Arial" w:cs="Arial"/>
          <w:shd w:val="clear" w:color="auto" w:fill="FFFFFF"/>
        </w:rPr>
      </w:pPr>
    </w:p>
    <w:p w14:paraId="2019143F" w14:textId="77777777" w:rsidR="00277769" w:rsidRPr="00277769" w:rsidRDefault="00277769" w:rsidP="00277769">
      <w:pPr>
        <w:ind w:left="1440" w:hanging="1440"/>
        <w:jc w:val="both"/>
        <w:rPr>
          <w:rStyle w:val="Strong"/>
          <w:rFonts w:ascii="Arial" w:hAnsi="Arial" w:cs="Arial"/>
          <w:b w:val="0"/>
          <w:bCs w:val="0"/>
          <w:shd w:val="clear" w:color="auto" w:fill="FFFFFF"/>
        </w:rPr>
      </w:pPr>
      <w:r w:rsidRPr="00277769">
        <w:rPr>
          <w:rStyle w:val="Strong"/>
          <w:rFonts w:ascii="Arial" w:hAnsi="Arial" w:cs="Arial"/>
          <w:shd w:val="clear" w:color="auto" w:fill="FFFFFF"/>
        </w:rPr>
        <w:t>23/035</w:t>
      </w:r>
      <w:r w:rsidRPr="00277769">
        <w:rPr>
          <w:rStyle w:val="Strong"/>
          <w:rFonts w:ascii="Arial" w:hAnsi="Arial" w:cs="Arial"/>
          <w:shd w:val="clear" w:color="auto" w:fill="FFFFFF"/>
        </w:rPr>
        <w:tab/>
        <w:t xml:space="preserve">Assets Survey – Review of Parish Council Assets: Councillor McCubbin to report. to decide. </w:t>
      </w:r>
      <w:r w:rsidRPr="00277769">
        <w:rPr>
          <w:rStyle w:val="Strong"/>
          <w:rFonts w:ascii="Arial" w:hAnsi="Arial" w:cs="Arial"/>
          <w:b w:val="0"/>
          <w:bCs w:val="0"/>
          <w:shd w:val="clear" w:color="auto" w:fill="FFFFFF"/>
        </w:rPr>
        <w:t>Cllr McCubbin reported that she had undertaken an inspection of the parish council assets and noted the following:</w:t>
      </w:r>
    </w:p>
    <w:p w14:paraId="7D2A6BBB" w14:textId="77777777" w:rsidR="00277769" w:rsidRPr="00277769" w:rsidRDefault="00277769" w:rsidP="00277769">
      <w:pPr>
        <w:ind w:left="2880" w:hanging="1440"/>
        <w:jc w:val="both"/>
        <w:rPr>
          <w:rStyle w:val="Strong"/>
          <w:rFonts w:ascii="Arial" w:hAnsi="Arial" w:cs="Arial"/>
          <w:b w:val="0"/>
          <w:bCs w:val="0"/>
          <w:shd w:val="clear" w:color="auto" w:fill="FFFFFF"/>
        </w:rPr>
      </w:pPr>
      <w:r w:rsidRPr="00277769">
        <w:rPr>
          <w:rStyle w:val="Strong"/>
          <w:rFonts w:ascii="Arial" w:hAnsi="Arial" w:cs="Arial"/>
          <w:b w:val="0"/>
          <w:bCs w:val="0"/>
          <w:shd w:val="clear" w:color="auto" w:fill="FFFFFF"/>
        </w:rPr>
        <w:t>1.</w:t>
      </w:r>
      <w:r w:rsidRPr="00277769">
        <w:rPr>
          <w:rStyle w:val="Strong"/>
          <w:rFonts w:ascii="Arial" w:hAnsi="Arial" w:cs="Arial"/>
          <w:b w:val="0"/>
          <w:bCs w:val="0"/>
          <w:shd w:val="clear" w:color="auto" w:fill="FFFFFF"/>
        </w:rPr>
        <w:tab/>
        <w:t xml:space="preserve">Notice Boards require staining – the Chairman and Cllr McCubbin to undertake works. </w:t>
      </w:r>
    </w:p>
    <w:p w14:paraId="5F73E3A3" w14:textId="77777777" w:rsidR="00277769" w:rsidRPr="00277769" w:rsidRDefault="00277769" w:rsidP="00277769">
      <w:pPr>
        <w:ind w:left="2880" w:hanging="1440"/>
        <w:jc w:val="both"/>
        <w:rPr>
          <w:rStyle w:val="Strong"/>
          <w:rFonts w:ascii="Arial" w:hAnsi="Arial" w:cs="Arial"/>
          <w:b w:val="0"/>
          <w:bCs w:val="0"/>
          <w:shd w:val="clear" w:color="auto" w:fill="FFFFFF"/>
        </w:rPr>
      </w:pPr>
      <w:r w:rsidRPr="00277769">
        <w:rPr>
          <w:rStyle w:val="Strong"/>
          <w:rFonts w:ascii="Arial" w:hAnsi="Arial" w:cs="Arial"/>
          <w:b w:val="0"/>
          <w:bCs w:val="0"/>
          <w:shd w:val="clear" w:color="auto" w:fill="FFFFFF"/>
        </w:rPr>
        <w:t>2.</w:t>
      </w:r>
      <w:r w:rsidRPr="00277769">
        <w:rPr>
          <w:rStyle w:val="Strong"/>
          <w:rFonts w:ascii="Arial" w:hAnsi="Arial" w:cs="Arial"/>
          <w:b w:val="0"/>
          <w:bCs w:val="0"/>
          <w:shd w:val="clear" w:color="auto" w:fill="FFFFFF"/>
        </w:rPr>
        <w:tab/>
        <w:t xml:space="preserve">Village planters in good order. </w:t>
      </w:r>
    </w:p>
    <w:p w14:paraId="7BF0C40B" w14:textId="77777777" w:rsidR="00277769" w:rsidRPr="00277769" w:rsidRDefault="00277769" w:rsidP="00277769">
      <w:pPr>
        <w:ind w:left="2880" w:hanging="1440"/>
        <w:jc w:val="both"/>
        <w:rPr>
          <w:rStyle w:val="Strong"/>
          <w:rFonts w:ascii="Arial" w:hAnsi="Arial" w:cs="Arial"/>
          <w:b w:val="0"/>
          <w:bCs w:val="0"/>
          <w:shd w:val="clear" w:color="auto" w:fill="FFFFFF"/>
        </w:rPr>
      </w:pPr>
      <w:r w:rsidRPr="00277769">
        <w:rPr>
          <w:rStyle w:val="Strong"/>
          <w:rFonts w:ascii="Arial" w:hAnsi="Arial" w:cs="Arial"/>
          <w:b w:val="0"/>
          <w:bCs w:val="0"/>
          <w:shd w:val="clear" w:color="auto" w:fill="FFFFFF"/>
        </w:rPr>
        <w:t>3.</w:t>
      </w:r>
      <w:r w:rsidRPr="00277769">
        <w:rPr>
          <w:rStyle w:val="Strong"/>
          <w:rFonts w:ascii="Arial" w:hAnsi="Arial" w:cs="Arial"/>
          <w:b w:val="0"/>
          <w:bCs w:val="0"/>
          <w:shd w:val="clear" w:color="auto" w:fill="FFFFFF"/>
        </w:rPr>
        <w:tab/>
        <w:t>Moss and weeds on areas of the concrete path.</w:t>
      </w:r>
    </w:p>
    <w:p w14:paraId="14595421" w14:textId="5E9DE669" w:rsidR="00101120" w:rsidRPr="00277769" w:rsidRDefault="00277769" w:rsidP="00277769">
      <w:pPr>
        <w:ind w:left="2880" w:hanging="1440"/>
        <w:jc w:val="both"/>
        <w:rPr>
          <w:rStyle w:val="Strong"/>
          <w:rFonts w:ascii="Arial" w:hAnsi="Arial" w:cs="Arial"/>
          <w:b w:val="0"/>
          <w:bCs w:val="0"/>
          <w:shd w:val="clear" w:color="auto" w:fill="FFFFFF"/>
        </w:rPr>
      </w:pPr>
      <w:r w:rsidRPr="00277769">
        <w:rPr>
          <w:rStyle w:val="Strong"/>
          <w:rFonts w:ascii="Arial" w:hAnsi="Arial" w:cs="Arial"/>
          <w:b w:val="0"/>
          <w:bCs w:val="0"/>
          <w:shd w:val="clear" w:color="auto" w:fill="FFFFFF"/>
        </w:rPr>
        <w:t>4.</w:t>
      </w:r>
      <w:r w:rsidRPr="00277769">
        <w:rPr>
          <w:rStyle w:val="Strong"/>
          <w:rFonts w:ascii="Arial" w:hAnsi="Arial" w:cs="Arial"/>
          <w:b w:val="0"/>
          <w:bCs w:val="0"/>
          <w:shd w:val="clear" w:color="auto" w:fill="FFFFFF"/>
        </w:rPr>
        <w:tab/>
        <w:t>Bus shelter/Clock – repainting of Clock Tower wood work required. Quotes to be obtained.</w:t>
      </w:r>
    </w:p>
    <w:p w14:paraId="2BC4B1D6" w14:textId="77777777" w:rsidR="00277769" w:rsidRDefault="00277769" w:rsidP="00CC5DCA">
      <w:pPr>
        <w:ind w:left="1440" w:hanging="1440"/>
        <w:jc w:val="both"/>
        <w:rPr>
          <w:rStyle w:val="Strong"/>
          <w:rFonts w:ascii="Arial" w:hAnsi="Arial" w:cs="Arial"/>
          <w:shd w:val="clear" w:color="auto" w:fill="FFFFFF"/>
        </w:rPr>
      </w:pPr>
    </w:p>
    <w:p w14:paraId="29B09A72" w14:textId="6A9D3344" w:rsidR="00101120" w:rsidRDefault="00101120" w:rsidP="00CC5DCA">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t>23/037</w:t>
      </w:r>
      <w:r>
        <w:rPr>
          <w:rStyle w:val="Strong"/>
          <w:rFonts w:ascii="Arial" w:hAnsi="Arial" w:cs="Arial"/>
          <w:shd w:val="clear" w:color="auto" w:fill="FFFFFF"/>
        </w:rPr>
        <w:tab/>
        <w:t>T</w:t>
      </w:r>
      <w:r w:rsidRPr="00F3277D">
        <w:rPr>
          <w:rStyle w:val="Strong"/>
          <w:rFonts w:ascii="Arial" w:hAnsi="Arial" w:cs="Arial"/>
          <w:shd w:val="clear" w:color="auto" w:fill="FFFFFF"/>
        </w:rPr>
        <w:t>he Great British Spring Clean 2023</w:t>
      </w:r>
      <w:r>
        <w:rPr>
          <w:rStyle w:val="Strong"/>
          <w:rFonts w:ascii="Arial" w:hAnsi="Arial" w:cs="Arial"/>
          <w:shd w:val="clear" w:color="auto" w:fill="FFFFFF"/>
        </w:rPr>
        <w:t xml:space="preserve">, Council to decide if the wish to participate. </w:t>
      </w:r>
      <w:r w:rsidR="000B3EB9">
        <w:rPr>
          <w:rStyle w:val="Strong"/>
          <w:rFonts w:ascii="Arial" w:hAnsi="Arial" w:cs="Arial"/>
          <w:b w:val="0"/>
          <w:bCs w:val="0"/>
          <w:shd w:val="clear" w:color="auto" w:fill="FFFFFF"/>
        </w:rPr>
        <w:t>The Parish</w:t>
      </w:r>
      <w:r w:rsidR="002648B4">
        <w:rPr>
          <w:rStyle w:val="Strong"/>
          <w:rFonts w:ascii="Arial" w:hAnsi="Arial" w:cs="Arial"/>
          <w:b w:val="0"/>
          <w:bCs w:val="0"/>
          <w:shd w:val="clear" w:color="auto" w:fill="FFFFFF"/>
        </w:rPr>
        <w:t xml:space="preserve"> was</w:t>
      </w:r>
      <w:r w:rsidR="000B3EB9">
        <w:rPr>
          <w:rStyle w:val="Strong"/>
          <w:rFonts w:ascii="Arial" w:hAnsi="Arial" w:cs="Arial"/>
          <w:b w:val="0"/>
          <w:bCs w:val="0"/>
          <w:shd w:val="clear" w:color="auto" w:fill="FFFFFF"/>
        </w:rPr>
        <w:t xml:space="preserve"> made aware of the scheme</w:t>
      </w:r>
      <w:r w:rsidR="00CC5DCA">
        <w:rPr>
          <w:rStyle w:val="Strong"/>
          <w:rFonts w:ascii="Arial" w:hAnsi="Arial" w:cs="Arial"/>
          <w:b w:val="0"/>
          <w:bCs w:val="0"/>
          <w:shd w:val="clear" w:color="auto" w:fill="FFFFFF"/>
        </w:rPr>
        <w:t xml:space="preserve"> and agreed no further action. </w:t>
      </w:r>
    </w:p>
    <w:p w14:paraId="1BA2F49C" w14:textId="77777777" w:rsidR="00CC5DCA" w:rsidRPr="00CC5DCA" w:rsidRDefault="00CC5DCA" w:rsidP="00CC5DCA">
      <w:pPr>
        <w:ind w:left="1440" w:hanging="1440"/>
        <w:jc w:val="both"/>
        <w:rPr>
          <w:rStyle w:val="Strong"/>
          <w:rFonts w:ascii="Arial" w:hAnsi="Arial" w:cs="Arial"/>
          <w:b w:val="0"/>
          <w:bCs w:val="0"/>
          <w:shd w:val="clear" w:color="auto" w:fill="FFFFFF"/>
        </w:rPr>
      </w:pPr>
    </w:p>
    <w:p w14:paraId="7721CD8B" w14:textId="7262C3D7" w:rsidR="00101120" w:rsidRPr="000B3EB9" w:rsidRDefault="00101120" w:rsidP="00101120">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t>23/038</w:t>
      </w:r>
      <w:r>
        <w:rPr>
          <w:rStyle w:val="Strong"/>
          <w:rFonts w:ascii="Arial" w:hAnsi="Arial" w:cs="Arial"/>
          <w:shd w:val="clear" w:color="auto" w:fill="FFFFFF"/>
        </w:rPr>
        <w:tab/>
      </w:r>
      <w:r w:rsidRPr="00521117">
        <w:rPr>
          <w:rStyle w:val="Strong"/>
          <w:rFonts w:ascii="Arial" w:hAnsi="Arial" w:cs="Arial"/>
          <w:shd w:val="clear" w:color="auto" w:fill="FFFFFF"/>
        </w:rPr>
        <w:t>Provision of a Defibrillator – Chairman to report</w:t>
      </w:r>
      <w:r>
        <w:rPr>
          <w:rStyle w:val="Strong"/>
          <w:rFonts w:ascii="Arial" w:hAnsi="Arial" w:cs="Arial"/>
          <w:shd w:val="clear" w:color="auto" w:fill="FFFFFF"/>
        </w:rPr>
        <w:t>.</w:t>
      </w:r>
      <w:r w:rsidR="000B3EB9">
        <w:rPr>
          <w:rStyle w:val="Strong"/>
          <w:rFonts w:ascii="Arial" w:hAnsi="Arial" w:cs="Arial"/>
          <w:shd w:val="clear" w:color="auto" w:fill="FFFFFF"/>
        </w:rPr>
        <w:t xml:space="preserve"> </w:t>
      </w:r>
      <w:r w:rsidR="000B3EB9">
        <w:rPr>
          <w:rStyle w:val="Strong"/>
          <w:rFonts w:ascii="Arial" w:hAnsi="Arial" w:cs="Arial"/>
          <w:b w:val="0"/>
          <w:bCs w:val="0"/>
          <w:shd w:val="clear" w:color="auto" w:fill="FFFFFF"/>
        </w:rPr>
        <w:t xml:space="preserve">The Chairman reported that he had been made aware that a local resident was interested in providing the Parish with a defibrillator and had enquired </w:t>
      </w:r>
      <w:r w:rsidR="009C1971">
        <w:rPr>
          <w:rStyle w:val="Strong"/>
          <w:rFonts w:ascii="Arial" w:hAnsi="Arial" w:cs="Arial"/>
          <w:b w:val="0"/>
          <w:bCs w:val="0"/>
          <w:shd w:val="clear" w:color="auto" w:fill="FFFFFF"/>
        </w:rPr>
        <w:t>on the preferred</w:t>
      </w:r>
      <w:r w:rsidR="000B3EB9">
        <w:rPr>
          <w:rStyle w:val="Strong"/>
          <w:rFonts w:ascii="Arial" w:hAnsi="Arial" w:cs="Arial"/>
          <w:b w:val="0"/>
          <w:bCs w:val="0"/>
          <w:shd w:val="clear" w:color="auto" w:fill="FFFFFF"/>
        </w:rPr>
        <w:t xml:space="preserve"> located. The Council discussed the matter and agreed the Bus Shelter would be the approved location. </w:t>
      </w:r>
      <w:r w:rsidR="000251B5">
        <w:rPr>
          <w:rStyle w:val="Strong"/>
          <w:rFonts w:ascii="Arial" w:hAnsi="Arial" w:cs="Arial"/>
          <w:b w:val="0"/>
          <w:bCs w:val="0"/>
          <w:shd w:val="clear" w:color="auto" w:fill="FFFFFF"/>
        </w:rPr>
        <w:t xml:space="preserve">The Chairman agreed to notify the local resident of the Council’s decision. </w:t>
      </w:r>
    </w:p>
    <w:p w14:paraId="66D74E4C" w14:textId="77777777" w:rsidR="00101120" w:rsidRDefault="00101120" w:rsidP="00101120">
      <w:pPr>
        <w:ind w:left="1440" w:hanging="1440"/>
        <w:jc w:val="both"/>
        <w:rPr>
          <w:rStyle w:val="Strong"/>
          <w:rFonts w:ascii="Arial" w:hAnsi="Arial" w:cs="Arial"/>
          <w:shd w:val="clear" w:color="auto" w:fill="FFFFFF"/>
        </w:rPr>
      </w:pPr>
    </w:p>
    <w:p w14:paraId="6CE39CBD" w14:textId="3CBDFB03" w:rsidR="00101120" w:rsidRPr="00971B8D" w:rsidRDefault="00101120" w:rsidP="00101120">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t>23/039</w:t>
      </w:r>
      <w:r>
        <w:rPr>
          <w:rStyle w:val="Strong"/>
          <w:rFonts w:ascii="Arial" w:hAnsi="Arial" w:cs="Arial"/>
          <w:shd w:val="clear" w:color="auto" w:fill="FFFFFF"/>
        </w:rPr>
        <w:tab/>
        <w:t xml:space="preserve">Sewage Works, </w:t>
      </w:r>
      <w:r w:rsidRPr="00971B8D">
        <w:rPr>
          <w:rStyle w:val="Strong"/>
          <w:rFonts w:ascii="Arial" w:hAnsi="Arial" w:cs="Arial"/>
          <w:b w:val="0"/>
          <w:bCs w:val="0"/>
          <w:shd w:val="clear" w:color="auto" w:fill="FFFFFF"/>
        </w:rPr>
        <w:t>Cllr Curtis</w:t>
      </w:r>
      <w:r w:rsidR="00971B8D" w:rsidRPr="00971B8D">
        <w:rPr>
          <w:rStyle w:val="Strong"/>
          <w:rFonts w:ascii="Arial" w:hAnsi="Arial" w:cs="Arial"/>
          <w:b w:val="0"/>
          <w:bCs w:val="0"/>
          <w:shd w:val="clear" w:color="auto" w:fill="FFFFFF"/>
        </w:rPr>
        <w:t xml:space="preserve"> reported</w:t>
      </w:r>
      <w:r w:rsidR="00971B8D">
        <w:rPr>
          <w:rStyle w:val="Strong"/>
          <w:rFonts w:ascii="Arial" w:hAnsi="Arial" w:cs="Arial"/>
          <w:shd w:val="clear" w:color="auto" w:fill="FFFFFF"/>
        </w:rPr>
        <w:t xml:space="preserve"> </w:t>
      </w:r>
      <w:r w:rsidR="00971B8D">
        <w:rPr>
          <w:rStyle w:val="Strong"/>
          <w:rFonts w:ascii="Arial" w:hAnsi="Arial" w:cs="Arial"/>
          <w:b w:val="0"/>
          <w:bCs w:val="0"/>
          <w:shd w:val="clear" w:color="auto" w:fill="FFFFFF"/>
        </w:rPr>
        <w:t xml:space="preserve">on the problem related to the reoccurring unpleasant smells in the area of Church Hill. Anglian Water have attended an reported that they have cleared blockages however it remains to be seen if this has resolved the problem. </w:t>
      </w:r>
    </w:p>
    <w:p w14:paraId="7300E469" w14:textId="77777777" w:rsidR="00101120" w:rsidRDefault="00101120" w:rsidP="00101120">
      <w:pPr>
        <w:jc w:val="both"/>
        <w:rPr>
          <w:rStyle w:val="Strong"/>
          <w:rFonts w:ascii="Arial" w:hAnsi="Arial" w:cs="Arial"/>
          <w:shd w:val="clear" w:color="auto" w:fill="FFFFFF"/>
        </w:rPr>
      </w:pPr>
    </w:p>
    <w:p w14:paraId="044783C3" w14:textId="6404AD8B" w:rsidR="00101120" w:rsidRDefault="00101120" w:rsidP="00101120">
      <w:pPr>
        <w:tabs>
          <w:tab w:val="left" w:pos="720"/>
          <w:tab w:val="left" w:pos="1440"/>
          <w:tab w:val="left" w:pos="2160"/>
          <w:tab w:val="left" w:pos="2880"/>
          <w:tab w:val="left" w:pos="3600"/>
          <w:tab w:val="left" w:pos="4320"/>
          <w:tab w:val="left" w:pos="5040"/>
          <w:tab w:val="left" w:pos="5760"/>
          <w:tab w:val="left" w:pos="6480"/>
          <w:tab w:val="left" w:pos="7200"/>
          <w:tab w:val="left" w:pos="9696"/>
        </w:tabs>
        <w:jc w:val="both"/>
        <w:rPr>
          <w:rFonts w:ascii="Arial" w:hAnsi="Arial" w:cs="Arial"/>
          <w:b/>
        </w:rPr>
      </w:pPr>
      <w:r>
        <w:rPr>
          <w:rFonts w:ascii="Arial" w:hAnsi="Arial" w:cs="Arial"/>
          <w:b/>
        </w:rPr>
        <w:t>23/040</w:t>
      </w:r>
      <w:r>
        <w:rPr>
          <w:rFonts w:ascii="Arial" w:hAnsi="Arial" w:cs="Arial"/>
          <w:b/>
        </w:rPr>
        <w:tab/>
      </w:r>
      <w:r>
        <w:rPr>
          <w:rFonts w:ascii="Arial" w:hAnsi="Arial" w:cs="Arial"/>
          <w:b/>
        </w:rPr>
        <w:tab/>
      </w:r>
      <w:r w:rsidRPr="00BF2D56">
        <w:rPr>
          <w:rFonts w:ascii="Arial" w:hAnsi="Arial" w:cs="Arial"/>
          <w:b/>
        </w:rPr>
        <w:t>Date of Next Meeting</w:t>
      </w:r>
      <w:r>
        <w:rPr>
          <w:rFonts w:ascii="Arial" w:hAnsi="Arial" w:cs="Arial"/>
          <w:b/>
        </w:rPr>
        <w:t>:  Annual Meeting of the Parish Council</w:t>
      </w:r>
      <w:r w:rsidRPr="00BF2D56">
        <w:rPr>
          <w:rFonts w:ascii="Arial" w:hAnsi="Arial" w:cs="Arial"/>
          <w:b/>
        </w:rPr>
        <w:t xml:space="preserve"> Wednesday</w:t>
      </w:r>
      <w:r w:rsidR="009C1971">
        <w:rPr>
          <w:rFonts w:ascii="Arial" w:hAnsi="Arial" w:cs="Arial"/>
          <w:b/>
        </w:rPr>
        <w:t xml:space="preserve"> </w:t>
      </w:r>
      <w:r>
        <w:rPr>
          <w:rFonts w:ascii="Arial" w:hAnsi="Arial" w:cs="Arial"/>
          <w:b/>
        </w:rPr>
        <w:t xml:space="preserve">17 May 2023 at 7.30 </w:t>
      </w:r>
      <w:r>
        <w:rPr>
          <w:rFonts w:ascii="Arial" w:hAnsi="Arial" w:cs="Arial"/>
          <w:b/>
        </w:rPr>
        <w:tab/>
      </w:r>
      <w:r>
        <w:rPr>
          <w:rFonts w:ascii="Arial" w:hAnsi="Arial" w:cs="Arial"/>
          <w:b/>
        </w:rPr>
        <w:tab/>
        <w:t xml:space="preserve">preceded by the Annual Parish Meeting at 7.15pm. </w:t>
      </w:r>
      <w:r>
        <w:rPr>
          <w:rFonts w:ascii="Arial" w:hAnsi="Arial" w:cs="Arial"/>
          <w:b/>
        </w:rPr>
        <w:tab/>
      </w:r>
      <w:r w:rsidR="00D3439A" w:rsidRPr="00D3439A">
        <w:rPr>
          <w:rFonts w:ascii="Arial" w:hAnsi="Arial" w:cs="Arial"/>
          <w:bCs/>
        </w:rPr>
        <w:t>The Council noted the date.</w:t>
      </w:r>
    </w:p>
    <w:p w14:paraId="46968DCE" w14:textId="77777777" w:rsidR="00101120" w:rsidRDefault="00101120" w:rsidP="00101120">
      <w:pPr>
        <w:tabs>
          <w:tab w:val="left" w:pos="720"/>
          <w:tab w:val="left" w:pos="1440"/>
          <w:tab w:val="left" w:pos="2160"/>
          <w:tab w:val="left" w:pos="2880"/>
          <w:tab w:val="left" w:pos="3600"/>
          <w:tab w:val="left" w:pos="4320"/>
          <w:tab w:val="left" w:pos="5040"/>
          <w:tab w:val="left" w:pos="5760"/>
          <w:tab w:val="left" w:pos="6480"/>
          <w:tab w:val="left" w:pos="7200"/>
          <w:tab w:val="left" w:pos="9696"/>
        </w:tabs>
        <w:jc w:val="both"/>
        <w:rPr>
          <w:rFonts w:ascii="Arial" w:hAnsi="Arial" w:cs="Arial"/>
          <w:b/>
        </w:rPr>
      </w:pPr>
      <w:r>
        <w:rPr>
          <w:rFonts w:ascii="Arial" w:hAnsi="Arial" w:cs="Arial"/>
          <w:b/>
        </w:rPr>
        <w:tab/>
      </w:r>
    </w:p>
    <w:p w14:paraId="18CAF9FF" w14:textId="3996D7A9" w:rsidR="00101120" w:rsidRPr="00D3439A" w:rsidRDefault="00101120" w:rsidP="00101120">
      <w:pPr>
        <w:jc w:val="both"/>
        <w:rPr>
          <w:rFonts w:ascii="Arial" w:hAnsi="Arial" w:cs="Arial"/>
          <w:bCs/>
          <w:sz w:val="18"/>
          <w:szCs w:val="18"/>
        </w:rPr>
      </w:pPr>
      <w:r>
        <w:rPr>
          <w:rFonts w:ascii="Arial" w:hAnsi="Arial" w:cs="Arial"/>
          <w:b/>
        </w:rPr>
        <w:t>23/041</w:t>
      </w:r>
      <w:r>
        <w:rPr>
          <w:rFonts w:ascii="Arial" w:hAnsi="Arial" w:cs="Arial"/>
          <w:b/>
        </w:rPr>
        <w:tab/>
      </w:r>
      <w:r>
        <w:rPr>
          <w:rFonts w:ascii="Arial" w:hAnsi="Arial" w:cs="Arial"/>
          <w:b/>
        </w:rPr>
        <w:tab/>
        <w:t xml:space="preserve">Close </w:t>
      </w:r>
      <w:r w:rsidR="00D3439A">
        <w:rPr>
          <w:rFonts w:ascii="Arial" w:hAnsi="Arial" w:cs="Arial"/>
          <w:b/>
        </w:rPr>
        <w:t xml:space="preserve">– </w:t>
      </w:r>
      <w:r w:rsidR="00D3439A">
        <w:rPr>
          <w:rFonts w:ascii="Arial" w:hAnsi="Arial" w:cs="Arial"/>
          <w:bCs/>
        </w:rPr>
        <w:t>the meeting closed at 8.50pm.</w:t>
      </w:r>
    </w:p>
    <w:p w14:paraId="3DE55D2A" w14:textId="77777777" w:rsidR="00101120" w:rsidRPr="00E02663" w:rsidRDefault="00101120" w:rsidP="00101120">
      <w:pPr>
        <w:rPr>
          <w:rFonts w:ascii="Arial" w:hAnsi="Arial" w:cs="Arial"/>
          <w:b/>
        </w:rPr>
      </w:pPr>
    </w:p>
    <w:p w14:paraId="3798E8E1" w14:textId="002ADC47" w:rsidR="00DD6457" w:rsidRPr="00720FED" w:rsidRDefault="00DD6457" w:rsidP="00DD6457">
      <w:pPr>
        <w:rPr>
          <w:rFonts w:ascii="Arial" w:hAnsi="Arial" w:cs="Arial"/>
          <w:sz w:val="22"/>
          <w:szCs w:val="22"/>
        </w:rPr>
      </w:pPr>
    </w:p>
    <w:p w14:paraId="07514FC9" w14:textId="556E8A24" w:rsidR="00DD6457" w:rsidRPr="00720FED" w:rsidRDefault="00DD6457" w:rsidP="00DD6457">
      <w:pPr>
        <w:rPr>
          <w:rFonts w:ascii="Arial" w:hAnsi="Arial" w:cs="Arial"/>
          <w:b/>
          <w:bCs/>
          <w:sz w:val="22"/>
          <w:szCs w:val="22"/>
        </w:rPr>
      </w:pPr>
    </w:p>
    <w:p w14:paraId="0CB6712C" w14:textId="3B82A50F" w:rsidR="00DD6457" w:rsidRPr="00FB203E" w:rsidRDefault="00781B94" w:rsidP="00DD6457">
      <w:pPr>
        <w:rPr>
          <w:rFonts w:ascii="Arial" w:hAnsi="Arial" w:cs="Arial"/>
          <w:b/>
          <w:bCs/>
        </w:rPr>
      </w:pPr>
      <w:r w:rsidRPr="00FB203E">
        <w:rPr>
          <w:rFonts w:ascii="Arial" w:hAnsi="Arial" w:cs="Arial"/>
          <w:b/>
          <w:bCs/>
        </w:rPr>
        <w:t>Signed by:</w:t>
      </w:r>
      <w:r w:rsidRPr="00FB203E">
        <w:rPr>
          <w:rFonts w:ascii="Arial" w:hAnsi="Arial" w:cs="Arial"/>
          <w:b/>
          <w:bCs/>
        </w:rPr>
        <w:tab/>
      </w:r>
      <w:r w:rsidRPr="00FB203E">
        <w:rPr>
          <w:rFonts w:ascii="Arial" w:hAnsi="Arial" w:cs="Arial"/>
          <w:b/>
          <w:bCs/>
        </w:rPr>
        <w:tab/>
      </w:r>
      <w:r w:rsidRPr="00FB203E">
        <w:rPr>
          <w:rFonts w:ascii="Arial" w:hAnsi="Arial" w:cs="Arial"/>
          <w:b/>
          <w:bCs/>
        </w:rPr>
        <w:tab/>
      </w:r>
      <w:r w:rsidRPr="00FB203E">
        <w:rPr>
          <w:rFonts w:ascii="Arial" w:hAnsi="Arial" w:cs="Arial"/>
          <w:b/>
          <w:bCs/>
        </w:rPr>
        <w:tab/>
      </w:r>
      <w:r w:rsidRPr="00FB203E">
        <w:rPr>
          <w:rFonts w:ascii="Arial" w:hAnsi="Arial" w:cs="Arial"/>
          <w:b/>
          <w:bCs/>
        </w:rPr>
        <w:tab/>
      </w:r>
      <w:r w:rsidRPr="00FB203E">
        <w:rPr>
          <w:rFonts w:ascii="Arial" w:hAnsi="Arial" w:cs="Arial"/>
          <w:b/>
          <w:bCs/>
        </w:rPr>
        <w:tab/>
      </w:r>
      <w:r w:rsidRPr="00FB203E">
        <w:rPr>
          <w:rFonts w:ascii="Arial" w:hAnsi="Arial" w:cs="Arial"/>
          <w:b/>
          <w:bCs/>
        </w:rPr>
        <w:tab/>
        <w:t>Date:</w:t>
      </w:r>
    </w:p>
    <w:p w14:paraId="1E0311B5" w14:textId="76CB1DC0" w:rsidR="00781B94" w:rsidRPr="00FB203E" w:rsidRDefault="00781B94" w:rsidP="00DD6457">
      <w:pPr>
        <w:rPr>
          <w:rFonts w:ascii="Arial" w:hAnsi="Arial" w:cs="Arial"/>
          <w:b/>
          <w:bCs/>
        </w:rPr>
      </w:pPr>
    </w:p>
    <w:p w14:paraId="69413626" w14:textId="12345F7C" w:rsidR="00781B94" w:rsidRPr="00FB203E" w:rsidRDefault="00781B94" w:rsidP="00DD6457">
      <w:pPr>
        <w:rPr>
          <w:rFonts w:ascii="Arial" w:hAnsi="Arial" w:cs="Arial"/>
          <w:b/>
          <w:bCs/>
        </w:rPr>
      </w:pPr>
      <w:r w:rsidRPr="00FB203E">
        <w:rPr>
          <w:rFonts w:ascii="Arial" w:hAnsi="Arial" w:cs="Arial"/>
          <w:b/>
          <w:bCs/>
        </w:rPr>
        <w:t>Chairman</w:t>
      </w:r>
    </w:p>
    <w:p w14:paraId="48CF0579" w14:textId="4911C275" w:rsidR="00DD6457" w:rsidRPr="00FB203E" w:rsidRDefault="00DD6457" w:rsidP="00DD6457">
      <w:pPr>
        <w:rPr>
          <w:rFonts w:ascii="Arial" w:hAnsi="Arial" w:cs="Arial"/>
          <w:b/>
        </w:rPr>
      </w:pPr>
    </w:p>
    <w:sectPr w:rsidR="00DD6457" w:rsidRPr="00FB203E" w:rsidSect="002831B7">
      <w:footerReference w:type="default" r:id="rId10"/>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E364" w14:textId="77777777" w:rsidR="002A1C79" w:rsidRDefault="002A1C79" w:rsidP="005C6D16">
      <w:r>
        <w:separator/>
      </w:r>
    </w:p>
  </w:endnote>
  <w:endnote w:type="continuationSeparator" w:id="0">
    <w:p w14:paraId="269861A7" w14:textId="77777777" w:rsidR="002A1C79" w:rsidRDefault="002A1C79"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E8BB" w14:textId="77777777" w:rsidR="005C6D16" w:rsidRDefault="005C6D16">
    <w:pPr>
      <w:pStyle w:val="Footer"/>
    </w:pPr>
  </w:p>
  <w:p w14:paraId="7C6C36E8" w14:textId="77777777" w:rsidR="005C6D16" w:rsidRPr="005C6D16" w:rsidRDefault="005C6D16" w:rsidP="005C6D16">
    <w:pPr>
      <w:pStyle w:val="Footer"/>
      <w:jc w:val="center"/>
      <w:rPr>
        <w:i/>
      </w:rPr>
    </w:pPr>
    <w:r>
      <w:rPr>
        <w:i/>
      </w:rPr>
      <w:t xml:space="preserve">Please note this is a public meeting </w:t>
    </w:r>
    <w:r w:rsidR="001A3FA3">
      <w:rPr>
        <w:i/>
      </w:rPr>
      <w:t>and</w:t>
    </w:r>
    <w:r>
      <w:rPr>
        <w:i/>
      </w:rPr>
      <w:t xml:space="preserve"> you may be filmed, recorded and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7F63" w14:textId="77777777" w:rsidR="002A1C79" w:rsidRDefault="002A1C79" w:rsidP="005C6D16">
      <w:r>
        <w:separator/>
      </w:r>
    </w:p>
  </w:footnote>
  <w:footnote w:type="continuationSeparator" w:id="0">
    <w:p w14:paraId="4E9C101F" w14:textId="77777777" w:rsidR="002A1C79" w:rsidRDefault="002A1C79"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29C"/>
    <w:multiLevelType w:val="hybridMultilevel"/>
    <w:tmpl w:val="E8802538"/>
    <w:lvl w:ilvl="0" w:tplc="E50E05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F5A29D5"/>
    <w:multiLevelType w:val="hybridMultilevel"/>
    <w:tmpl w:val="67B02100"/>
    <w:lvl w:ilvl="0" w:tplc="F05C88CC">
      <w:start w:val="1"/>
      <w:numFmt w:val="upperLetter"/>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25A95"/>
    <w:multiLevelType w:val="hybridMultilevel"/>
    <w:tmpl w:val="7F462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257CDB"/>
    <w:multiLevelType w:val="hybridMultilevel"/>
    <w:tmpl w:val="D99CCB4C"/>
    <w:lvl w:ilvl="0" w:tplc="5C6C073C">
      <w:start w:val="1"/>
      <w:numFmt w:val="lowerLetter"/>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2411965"/>
    <w:multiLevelType w:val="hybridMultilevel"/>
    <w:tmpl w:val="FBCEA2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2F35D50"/>
    <w:multiLevelType w:val="hybridMultilevel"/>
    <w:tmpl w:val="C36237A2"/>
    <w:lvl w:ilvl="0" w:tplc="CEEA74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441384"/>
    <w:multiLevelType w:val="hybridMultilevel"/>
    <w:tmpl w:val="750839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058F9"/>
    <w:multiLevelType w:val="hybridMultilevel"/>
    <w:tmpl w:val="AD2E46E8"/>
    <w:lvl w:ilvl="0" w:tplc="0F429A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EAB3075"/>
    <w:multiLevelType w:val="hybridMultilevel"/>
    <w:tmpl w:val="E0CEE45E"/>
    <w:lvl w:ilvl="0" w:tplc="1F3A5F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0885510">
    <w:abstractNumId w:val="2"/>
  </w:num>
  <w:num w:numId="2" w16cid:durableId="2126922370">
    <w:abstractNumId w:val="4"/>
  </w:num>
  <w:num w:numId="3" w16cid:durableId="1547913743">
    <w:abstractNumId w:val="1"/>
  </w:num>
  <w:num w:numId="4" w16cid:durableId="1126852804">
    <w:abstractNumId w:val="0"/>
  </w:num>
  <w:num w:numId="5" w16cid:durableId="1017734829">
    <w:abstractNumId w:val="8"/>
  </w:num>
  <w:num w:numId="6" w16cid:durableId="1508203873">
    <w:abstractNumId w:val="6"/>
  </w:num>
  <w:num w:numId="7" w16cid:durableId="1554003889">
    <w:abstractNumId w:val="9"/>
  </w:num>
  <w:num w:numId="8" w16cid:durableId="1356229659">
    <w:abstractNumId w:val="3"/>
  </w:num>
  <w:num w:numId="9" w16cid:durableId="1395153873">
    <w:abstractNumId w:val="7"/>
  </w:num>
  <w:num w:numId="10" w16cid:durableId="1927111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03F97"/>
    <w:rsid w:val="000128E8"/>
    <w:rsid w:val="00015CC8"/>
    <w:rsid w:val="0002022A"/>
    <w:rsid w:val="00022AD0"/>
    <w:rsid w:val="000244A1"/>
    <w:rsid w:val="000251B5"/>
    <w:rsid w:val="00033D44"/>
    <w:rsid w:val="00034EF2"/>
    <w:rsid w:val="00040256"/>
    <w:rsid w:val="00041287"/>
    <w:rsid w:val="000435AA"/>
    <w:rsid w:val="00046D56"/>
    <w:rsid w:val="00050A57"/>
    <w:rsid w:val="0005261A"/>
    <w:rsid w:val="00052697"/>
    <w:rsid w:val="00055505"/>
    <w:rsid w:val="00055C22"/>
    <w:rsid w:val="00057552"/>
    <w:rsid w:val="00060FCC"/>
    <w:rsid w:val="0006105C"/>
    <w:rsid w:val="000610A6"/>
    <w:rsid w:val="00061B0E"/>
    <w:rsid w:val="00062394"/>
    <w:rsid w:val="00072B64"/>
    <w:rsid w:val="000760DB"/>
    <w:rsid w:val="00077471"/>
    <w:rsid w:val="00086BF4"/>
    <w:rsid w:val="00087734"/>
    <w:rsid w:val="00087AE4"/>
    <w:rsid w:val="00090D99"/>
    <w:rsid w:val="00091AD5"/>
    <w:rsid w:val="00091F73"/>
    <w:rsid w:val="00095AC3"/>
    <w:rsid w:val="000A326D"/>
    <w:rsid w:val="000A6CA4"/>
    <w:rsid w:val="000B11DB"/>
    <w:rsid w:val="000B3EB9"/>
    <w:rsid w:val="000B40F8"/>
    <w:rsid w:val="000D2D89"/>
    <w:rsid w:val="000D394C"/>
    <w:rsid w:val="000D5C13"/>
    <w:rsid w:val="000D70DF"/>
    <w:rsid w:val="000F6BC0"/>
    <w:rsid w:val="000F7676"/>
    <w:rsid w:val="00101120"/>
    <w:rsid w:val="0010314F"/>
    <w:rsid w:val="00103831"/>
    <w:rsid w:val="0010783E"/>
    <w:rsid w:val="00107FA8"/>
    <w:rsid w:val="00111391"/>
    <w:rsid w:val="001122B7"/>
    <w:rsid w:val="001211DF"/>
    <w:rsid w:val="001216FC"/>
    <w:rsid w:val="00126C9B"/>
    <w:rsid w:val="001321A9"/>
    <w:rsid w:val="00132EF8"/>
    <w:rsid w:val="0013714E"/>
    <w:rsid w:val="00140E1A"/>
    <w:rsid w:val="00141B00"/>
    <w:rsid w:val="001534BF"/>
    <w:rsid w:val="00154932"/>
    <w:rsid w:val="00164C92"/>
    <w:rsid w:val="001729DD"/>
    <w:rsid w:val="00173C54"/>
    <w:rsid w:val="00176C93"/>
    <w:rsid w:val="00176DDC"/>
    <w:rsid w:val="00177413"/>
    <w:rsid w:val="00184F04"/>
    <w:rsid w:val="00193B01"/>
    <w:rsid w:val="001940D4"/>
    <w:rsid w:val="0019652B"/>
    <w:rsid w:val="001A2AE1"/>
    <w:rsid w:val="001A2BDB"/>
    <w:rsid w:val="001A38EB"/>
    <w:rsid w:val="001A3FA3"/>
    <w:rsid w:val="001A4DFD"/>
    <w:rsid w:val="001A5E33"/>
    <w:rsid w:val="001A6648"/>
    <w:rsid w:val="001C16BE"/>
    <w:rsid w:val="001C2C3A"/>
    <w:rsid w:val="001C30C1"/>
    <w:rsid w:val="001C4C81"/>
    <w:rsid w:val="001C6089"/>
    <w:rsid w:val="001D04C0"/>
    <w:rsid w:val="001D26CE"/>
    <w:rsid w:val="001E370C"/>
    <w:rsid w:val="001E4A47"/>
    <w:rsid w:val="001E6646"/>
    <w:rsid w:val="001F4D11"/>
    <w:rsid w:val="001F4F43"/>
    <w:rsid w:val="002039AE"/>
    <w:rsid w:val="00203D7E"/>
    <w:rsid w:val="0021096D"/>
    <w:rsid w:val="002109A7"/>
    <w:rsid w:val="00212780"/>
    <w:rsid w:val="0021667C"/>
    <w:rsid w:val="00220C83"/>
    <w:rsid w:val="00223A1E"/>
    <w:rsid w:val="002343A5"/>
    <w:rsid w:val="002354C2"/>
    <w:rsid w:val="002376A9"/>
    <w:rsid w:val="00252049"/>
    <w:rsid w:val="0025351F"/>
    <w:rsid w:val="00260CC7"/>
    <w:rsid w:val="002648B4"/>
    <w:rsid w:val="002661B5"/>
    <w:rsid w:val="002704A3"/>
    <w:rsid w:val="00274FFC"/>
    <w:rsid w:val="00277769"/>
    <w:rsid w:val="002831B7"/>
    <w:rsid w:val="00285447"/>
    <w:rsid w:val="00294547"/>
    <w:rsid w:val="002A00CF"/>
    <w:rsid w:val="002A1C79"/>
    <w:rsid w:val="002A210F"/>
    <w:rsid w:val="002A7F25"/>
    <w:rsid w:val="002B0E40"/>
    <w:rsid w:val="002B1030"/>
    <w:rsid w:val="002B5067"/>
    <w:rsid w:val="002B7813"/>
    <w:rsid w:val="002C0186"/>
    <w:rsid w:val="002C0D60"/>
    <w:rsid w:val="002C289F"/>
    <w:rsid w:val="002C3939"/>
    <w:rsid w:val="002C4AAA"/>
    <w:rsid w:val="002C5E0A"/>
    <w:rsid w:val="002C66C3"/>
    <w:rsid w:val="002D0B91"/>
    <w:rsid w:val="002D2277"/>
    <w:rsid w:val="002D3193"/>
    <w:rsid w:val="002D4C5C"/>
    <w:rsid w:val="002D71C2"/>
    <w:rsid w:val="002E5800"/>
    <w:rsid w:val="002F0F74"/>
    <w:rsid w:val="002F522B"/>
    <w:rsid w:val="002F67B3"/>
    <w:rsid w:val="00301618"/>
    <w:rsid w:val="003066C7"/>
    <w:rsid w:val="00307FBE"/>
    <w:rsid w:val="00320A95"/>
    <w:rsid w:val="00333D21"/>
    <w:rsid w:val="00334FF1"/>
    <w:rsid w:val="00337205"/>
    <w:rsid w:val="00344EEE"/>
    <w:rsid w:val="003460F1"/>
    <w:rsid w:val="00347BF6"/>
    <w:rsid w:val="00351AD6"/>
    <w:rsid w:val="003535BE"/>
    <w:rsid w:val="00364BBA"/>
    <w:rsid w:val="003658DE"/>
    <w:rsid w:val="00366F64"/>
    <w:rsid w:val="00367DAB"/>
    <w:rsid w:val="00375272"/>
    <w:rsid w:val="003758BB"/>
    <w:rsid w:val="00376AF4"/>
    <w:rsid w:val="00376D95"/>
    <w:rsid w:val="0038177C"/>
    <w:rsid w:val="00382D61"/>
    <w:rsid w:val="003834E3"/>
    <w:rsid w:val="00385B9B"/>
    <w:rsid w:val="00385CBB"/>
    <w:rsid w:val="003875AD"/>
    <w:rsid w:val="00387FF8"/>
    <w:rsid w:val="00390D0E"/>
    <w:rsid w:val="003917D1"/>
    <w:rsid w:val="00391B6D"/>
    <w:rsid w:val="00392CF9"/>
    <w:rsid w:val="00393934"/>
    <w:rsid w:val="00393C46"/>
    <w:rsid w:val="00395E2D"/>
    <w:rsid w:val="00397695"/>
    <w:rsid w:val="003A14CC"/>
    <w:rsid w:val="003A32DC"/>
    <w:rsid w:val="003A592D"/>
    <w:rsid w:val="003A614C"/>
    <w:rsid w:val="003A61A9"/>
    <w:rsid w:val="003B1173"/>
    <w:rsid w:val="003B29BA"/>
    <w:rsid w:val="003B5F3A"/>
    <w:rsid w:val="003C2FDD"/>
    <w:rsid w:val="003D731E"/>
    <w:rsid w:val="003E052B"/>
    <w:rsid w:val="003E27CC"/>
    <w:rsid w:val="003E3067"/>
    <w:rsid w:val="003F4D6C"/>
    <w:rsid w:val="003F7E3F"/>
    <w:rsid w:val="00402543"/>
    <w:rsid w:val="00402878"/>
    <w:rsid w:val="004029AC"/>
    <w:rsid w:val="00412FA6"/>
    <w:rsid w:val="00416E4B"/>
    <w:rsid w:val="00420564"/>
    <w:rsid w:val="00421D05"/>
    <w:rsid w:val="004241D1"/>
    <w:rsid w:val="00443691"/>
    <w:rsid w:val="004457D1"/>
    <w:rsid w:val="00445B4C"/>
    <w:rsid w:val="00452491"/>
    <w:rsid w:val="004557B0"/>
    <w:rsid w:val="00456ECC"/>
    <w:rsid w:val="0046232B"/>
    <w:rsid w:val="00465D97"/>
    <w:rsid w:val="0046630A"/>
    <w:rsid w:val="004668DE"/>
    <w:rsid w:val="00467EAA"/>
    <w:rsid w:val="00471F9E"/>
    <w:rsid w:val="00475709"/>
    <w:rsid w:val="00477A3F"/>
    <w:rsid w:val="00480F74"/>
    <w:rsid w:val="00481462"/>
    <w:rsid w:val="00483267"/>
    <w:rsid w:val="00486B9B"/>
    <w:rsid w:val="004917BC"/>
    <w:rsid w:val="00492753"/>
    <w:rsid w:val="00493CF7"/>
    <w:rsid w:val="004952FE"/>
    <w:rsid w:val="00495CD0"/>
    <w:rsid w:val="00496A35"/>
    <w:rsid w:val="004A2100"/>
    <w:rsid w:val="004A3241"/>
    <w:rsid w:val="004A3969"/>
    <w:rsid w:val="004A43D2"/>
    <w:rsid w:val="004A4E3D"/>
    <w:rsid w:val="004A5CED"/>
    <w:rsid w:val="004A5F6A"/>
    <w:rsid w:val="004B63E5"/>
    <w:rsid w:val="004C0ABA"/>
    <w:rsid w:val="004C3BF5"/>
    <w:rsid w:val="004C772D"/>
    <w:rsid w:val="004D0BCC"/>
    <w:rsid w:val="004D0D87"/>
    <w:rsid w:val="004D143B"/>
    <w:rsid w:val="004D2030"/>
    <w:rsid w:val="004D2894"/>
    <w:rsid w:val="004D6352"/>
    <w:rsid w:val="004D6FD7"/>
    <w:rsid w:val="004E06A5"/>
    <w:rsid w:val="004E22C3"/>
    <w:rsid w:val="004E3676"/>
    <w:rsid w:val="004F3B55"/>
    <w:rsid w:val="004F6E45"/>
    <w:rsid w:val="004F75D1"/>
    <w:rsid w:val="005052BB"/>
    <w:rsid w:val="005061EA"/>
    <w:rsid w:val="00510D25"/>
    <w:rsid w:val="005165C6"/>
    <w:rsid w:val="00522B8A"/>
    <w:rsid w:val="00523706"/>
    <w:rsid w:val="00526028"/>
    <w:rsid w:val="0053194E"/>
    <w:rsid w:val="005378FF"/>
    <w:rsid w:val="005441B3"/>
    <w:rsid w:val="00544217"/>
    <w:rsid w:val="00550978"/>
    <w:rsid w:val="0055717E"/>
    <w:rsid w:val="0055729F"/>
    <w:rsid w:val="00560342"/>
    <w:rsid w:val="00563C90"/>
    <w:rsid w:val="0056521A"/>
    <w:rsid w:val="005758BA"/>
    <w:rsid w:val="00586D0D"/>
    <w:rsid w:val="00587692"/>
    <w:rsid w:val="00587BF7"/>
    <w:rsid w:val="00595546"/>
    <w:rsid w:val="005965B6"/>
    <w:rsid w:val="005A4540"/>
    <w:rsid w:val="005A57B9"/>
    <w:rsid w:val="005A63FB"/>
    <w:rsid w:val="005B0851"/>
    <w:rsid w:val="005B1F8C"/>
    <w:rsid w:val="005B23E8"/>
    <w:rsid w:val="005B3096"/>
    <w:rsid w:val="005B7158"/>
    <w:rsid w:val="005C5B93"/>
    <w:rsid w:val="005C6D16"/>
    <w:rsid w:val="005D0563"/>
    <w:rsid w:val="005D0C0F"/>
    <w:rsid w:val="005D5D15"/>
    <w:rsid w:val="005D73C2"/>
    <w:rsid w:val="005E1393"/>
    <w:rsid w:val="005E3D13"/>
    <w:rsid w:val="005F2296"/>
    <w:rsid w:val="005F29FC"/>
    <w:rsid w:val="005F38C9"/>
    <w:rsid w:val="005F53DB"/>
    <w:rsid w:val="005F6D16"/>
    <w:rsid w:val="00602FF4"/>
    <w:rsid w:val="00610D0F"/>
    <w:rsid w:val="00612960"/>
    <w:rsid w:val="00613BBE"/>
    <w:rsid w:val="006200D7"/>
    <w:rsid w:val="006217AC"/>
    <w:rsid w:val="006267E7"/>
    <w:rsid w:val="0062692A"/>
    <w:rsid w:val="00631D58"/>
    <w:rsid w:val="00637FE8"/>
    <w:rsid w:val="00641A23"/>
    <w:rsid w:val="00642630"/>
    <w:rsid w:val="0064622B"/>
    <w:rsid w:val="006468A6"/>
    <w:rsid w:val="00646F56"/>
    <w:rsid w:val="00651B3D"/>
    <w:rsid w:val="006549C8"/>
    <w:rsid w:val="006550A8"/>
    <w:rsid w:val="0065717E"/>
    <w:rsid w:val="006600ED"/>
    <w:rsid w:val="00660BD0"/>
    <w:rsid w:val="0066488D"/>
    <w:rsid w:val="006711B3"/>
    <w:rsid w:val="0068236F"/>
    <w:rsid w:val="006828E0"/>
    <w:rsid w:val="006833DB"/>
    <w:rsid w:val="006839D4"/>
    <w:rsid w:val="00684217"/>
    <w:rsid w:val="0068481F"/>
    <w:rsid w:val="00686B25"/>
    <w:rsid w:val="00692107"/>
    <w:rsid w:val="00693234"/>
    <w:rsid w:val="00693DA9"/>
    <w:rsid w:val="006A1DEB"/>
    <w:rsid w:val="006A210D"/>
    <w:rsid w:val="006A35EC"/>
    <w:rsid w:val="006A3B46"/>
    <w:rsid w:val="006B0990"/>
    <w:rsid w:val="006B2D80"/>
    <w:rsid w:val="006C13D8"/>
    <w:rsid w:val="006C27C2"/>
    <w:rsid w:val="006C402A"/>
    <w:rsid w:val="006C48DE"/>
    <w:rsid w:val="006C4CA6"/>
    <w:rsid w:val="006D2D6E"/>
    <w:rsid w:val="006E0DF7"/>
    <w:rsid w:val="006E483A"/>
    <w:rsid w:val="006F28F3"/>
    <w:rsid w:val="006F3BA8"/>
    <w:rsid w:val="006F5522"/>
    <w:rsid w:val="006F5BDE"/>
    <w:rsid w:val="006F739C"/>
    <w:rsid w:val="0070007E"/>
    <w:rsid w:val="007023EC"/>
    <w:rsid w:val="007030CA"/>
    <w:rsid w:val="00703D46"/>
    <w:rsid w:val="00704980"/>
    <w:rsid w:val="0071432F"/>
    <w:rsid w:val="007161C7"/>
    <w:rsid w:val="00720FED"/>
    <w:rsid w:val="0072291A"/>
    <w:rsid w:val="007249ED"/>
    <w:rsid w:val="00725F9C"/>
    <w:rsid w:val="0072731D"/>
    <w:rsid w:val="0073035C"/>
    <w:rsid w:val="00744808"/>
    <w:rsid w:val="00750AA9"/>
    <w:rsid w:val="00750BA4"/>
    <w:rsid w:val="00751B9A"/>
    <w:rsid w:val="007532B9"/>
    <w:rsid w:val="00754583"/>
    <w:rsid w:val="007555D6"/>
    <w:rsid w:val="00755C44"/>
    <w:rsid w:val="0075748D"/>
    <w:rsid w:val="00766DA3"/>
    <w:rsid w:val="0077481D"/>
    <w:rsid w:val="007751D9"/>
    <w:rsid w:val="007779BC"/>
    <w:rsid w:val="00780042"/>
    <w:rsid w:val="00781B94"/>
    <w:rsid w:val="00782A3C"/>
    <w:rsid w:val="007872AA"/>
    <w:rsid w:val="00787C16"/>
    <w:rsid w:val="007A376F"/>
    <w:rsid w:val="007A6562"/>
    <w:rsid w:val="007B56C4"/>
    <w:rsid w:val="007C1501"/>
    <w:rsid w:val="007C361B"/>
    <w:rsid w:val="007C4B7B"/>
    <w:rsid w:val="007C58EE"/>
    <w:rsid w:val="007C6C6C"/>
    <w:rsid w:val="007D44F3"/>
    <w:rsid w:val="007D67D0"/>
    <w:rsid w:val="007E092F"/>
    <w:rsid w:val="007E4878"/>
    <w:rsid w:val="007F3487"/>
    <w:rsid w:val="00803F50"/>
    <w:rsid w:val="00804526"/>
    <w:rsid w:val="008047D2"/>
    <w:rsid w:val="0081181D"/>
    <w:rsid w:val="00812204"/>
    <w:rsid w:val="00820647"/>
    <w:rsid w:val="00820BC8"/>
    <w:rsid w:val="00822D73"/>
    <w:rsid w:val="008231A2"/>
    <w:rsid w:val="00824F80"/>
    <w:rsid w:val="00832A08"/>
    <w:rsid w:val="00833D32"/>
    <w:rsid w:val="00837C5C"/>
    <w:rsid w:val="00844628"/>
    <w:rsid w:val="0084501B"/>
    <w:rsid w:val="008461C3"/>
    <w:rsid w:val="00846909"/>
    <w:rsid w:val="008500E4"/>
    <w:rsid w:val="0085503D"/>
    <w:rsid w:val="00856DD2"/>
    <w:rsid w:val="008576A4"/>
    <w:rsid w:val="0086089A"/>
    <w:rsid w:val="00862AC6"/>
    <w:rsid w:val="0086408D"/>
    <w:rsid w:val="008700D2"/>
    <w:rsid w:val="0087196C"/>
    <w:rsid w:val="0087456F"/>
    <w:rsid w:val="00876FDF"/>
    <w:rsid w:val="0087794F"/>
    <w:rsid w:val="00880152"/>
    <w:rsid w:val="00887A81"/>
    <w:rsid w:val="00890EB1"/>
    <w:rsid w:val="00891522"/>
    <w:rsid w:val="0089332B"/>
    <w:rsid w:val="008939F8"/>
    <w:rsid w:val="00896AF1"/>
    <w:rsid w:val="00897DBD"/>
    <w:rsid w:val="008A0807"/>
    <w:rsid w:val="008A6338"/>
    <w:rsid w:val="008B2693"/>
    <w:rsid w:val="008B2F65"/>
    <w:rsid w:val="008C44F3"/>
    <w:rsid w:val="008D4E88"/>
    <w:rsid w:val="008D4FB3"/>
    <w:rsid w:val="008D51A9"/>
    <w:rsid w:val="008E3324"/>
    <w:rsid w:val="008E371B"/>
    <w:rsid w:val="008F1C20"/>
    <w:rsid w:val="008F27AF"/>
    <w:rsid w:val="008F5BD1"/>
    <w:rsid w:val="00907224"/>
    <w:rsid w:val="00914065"/>
    <w:rsid w:val="00914D12"/>
    <w:rsid w:val="009170AB"/>
    <w:rsid w:val="00920D94"/>
    <w:rsid w:val="0092129C"/>
    <w:rsid w:val="00923C4D"/>
    <w:rsid w:val="00925823"/>
    <w:rsid w:val="00930084"/>
    <w:rsid w:val="00930871"/>
    <w:rsid w:val="00932E11"/>
    <w:rsid w:val="00934E2F"/>
    <w:rsid w:val="00935DE1"/>
    <w:rsid w:val="00942AFE"/>
    <w:rsid w:val="00954A0E"/>
    <w:rsid w:val="00970721"/>
    <w:rsid w:val="00971B8D"/>
    <w:rsid w:val="00971CB2"/>
    <w:rsid w:val="00972E88"/>
    <w:rsid w:val="009851D1"/>
    <w:rsid w:val="00987A02"/>
    <w:rsid w:val="00994028"/>
    <w:rsid w:val="009957DA"/>
    <w:rsid w:val="009A1410"/>
    <w:rsid w:val="009A3B3D"/>
    <w:rsid w:val="009B1290"/>
    <w:rsid w:val="009B2866"/>
    <w:rsid w:val="009B4C75"/>
    <w:rsid w:val="009C14D4"/>
    <w:rsid w:val="009C1971"/>
    <w:rsid w:val="009C5802"/>
    <w:rsid w:val="009C5FA5"/>
    <w:rsid w:val="009C7563"/>
    <w:rsid w:val="009D0C7C"/>
    <w:rsid w:val="009D14B5"/>
    <w:rsid w:val="009E0146"/>
    <w:rsid w:val="009E2E71"/>
    <w:rsid w:val="009E330F"/>
    <w:rsid w:val="009E4EC5"/>
    <w:rsid w:val="009E5F8D"/>
    <w:rsid w:val="009F18BE"/>
    <w:rsid w:val="009F2E67"/>
    <w:rsid w:val="009F70D6"/>
    <w:rsid w:val="009F7D34"/>
    <w:rsid w:val="00A0094F"/>
    <w:rsid w:val="00A0319F"/>
    <w:rsid w:val="00A05F8F"/>
    <w:rsid w:val="00A15747"/>
    <w:rsid w:val="00A15CD8"/>
    <w:rsid w:val="00A15EC1"/>
    <w:rsid w:val="00A256E2"/>
    <w:rsid w:val="00A346A0"/>
    <w:rsid w:val="00A34800"/>
    <w:rsid w:val="00A35466"/>
    <w:rsid w:val="00A35797"/>
    <w:rsid w:val="00A36902"/>
    <w:rsid w:val="00A45F84"/>
    <w:rsid w:val="00A45FCB"/>
    <w:rsid w:val="00A4705E"/>
    <w:rsid w:val="00A51E9E"/>
    <w:rsid w:val="00A52636"/>
    <w:rsid w:val="00A54B99"/>
    <w:rsid w:val="00A5548E"/>
    <w:rsid w:val="00A5768F"/>
    <w:rsid w:val="00A60A76"/>
    <w:rsid w:val="00A63B0F"/>
    <w:rsid w:val="00A72074"/>
    <w:rsid w:val="00A738D2"/>
    <w:rsid w:val="00A82B15"/>
    <w:rsid w:val="00A8532B"/>
    <w:rsid w:val="00A86320"/>
    <w:rsid w:val="00A92E44"/>
    <w:rsid w:val="00A937E2"/>
    <w:rsid w:val="00A944AA"/>
    <w:rsid w:val="00A971FA"/>
    <w:rsid w:val="00AA099A"/>
    <w:rsid w:val="00AA2C8A"/>
    <w:rsid w:val="00AA7E8D"/>
    <w:rsid w:val="00AB5439"/>
    <w:rsid w:val="00AB57E4"/>
    <w:rsid w:val="00AB5E87"/>
    <w:rsid w:val="00AC4ADD"/>
    <w:rsid w:val="00AC6760"/>
    <w:rsid w:val="00AD172E"/>
    <w:rsid w:val="00AD482D"/>
    <w:rsid w:val="00AE05BF"/>
    <w:rsid w:val="00AE1DC8"/>
    <w:rsid w:val="00AE7A9F"/>
    <w:rsid w:val="00AF0A1A"/>
    <w:rsid w:val="00AF585E"/>
    <w:rsid w:val="00AF6C2C"/>
    <w:rsid w:val="00AF787A"/>
    <w:rsid w:val="00B03575"/>
    <w:rsid w:val="00B04024"/>
    <w:rsid w:val="00B11162"/>
    <w:rsid w:val="00B1364A"/>
    <w:rsid w:val="00B16A5B"/>
    <w:rsid w:val="00B3244F"/>
    <w:rsid w:val="00B3281E"/>
    <w:rsid w:val="00B33CDD"/>
    <w:rsid w:val="00B34259"/>
    <w:rsid w:val="00B36CC9"/>
    <w:rsid w:val="00B3782A"/>
    <w:rsid w:val="00B43942"/>
    <w:rsid w:val="00B50C20"/>
    <w:rsid w:val="00B6300A"/>
    <w:rsid w:val="00B63E5D"/>
    <w:rsid w:val="00B675B5"/>
    <w:rsid w:val="00B72F68"/>
    <w:rsid w:val="00B76DDC"/>
    <w:rsid w:val="00B77327"/>
    <w:rsid w:val="00B81BF1"/>
    <w:rsid w:val="00B830D5"/>
    <w:rsid w:val="00B83291"/>
    <w:rsid w:val="00B83FF6"/>
    <w:rsid w:val="00B91A93"/>
    <w:rsid w:val="00B921E4"/>
    <w:rsid w:val="00B95AF9"/>
    <w:rsid w:val="00BA54FB"/>
    <w:rsid w:val="00BB0193"/>
    <w:rsid w:val="00BB1B43"/>
    <w:rsid w:val="00BB49BC"/>
    <w:rsid w:val="00BC2B31"/>
    <w:rsid w:val="00BC4555"/>
    <w:rsid w:val="00BC4B29"/>
    <w:rsid w:val="00BD314E"/>
    <w:rsid w:val="00BF07E2"/>
    <w:rsid w:val="00BF1601"/>
    <w:rsid w:val="00BF2D56"/>
    <w:rsid w:val="00BF3936"/>
    <w:rsid w:val="00BF3CC2"/>
    <w:rsid w:val="00BF72FA"/>
    <w:rsid w:val="00BF782B"/>
    <w:rsid w:val="00C0282A"/>
    <w:rsid w:val="00C057D1"/>
    <w:rsid w:val="00C1724C"/>
    <w:rsid w:val="00C2312B"/>
    <w:rsid w:val="00C23E0B"/>
    <w:rsid w:val="00C25620"/>
    <w:rsid w:val="00C31846"/>
    <w:rsid w:val="00C353ED"/>
    <w:rsid w:val="00C410D9"/>
    <w:rsid w:val="00C42712"/>
    <w:rsid w:val="00C45D4E"/>
    <w:rsid w:val="00C56045"/>
    <w:rsid w:val="00C56360"/>
    <w:rsid w:val="00C61B8A"/>
    <w:rsid w:val="00C62C93"/>
    <w:rsid w:val="00C62FFF"/>
    <w:rsid w:val="00C65892"/>
    <w:rsid w:val="00C77E3D"/>
    <w:rsid w:val="00C82BD8"/>
    <w:rsid w:val="00C85BD2"/>
    <w:rsid w:val="00C85E1E"/>
    <w:rsid w:val="00CA2FAA"/>
    <w:rsid w:val="00CA55DC"/>
    <w:rsid w:val="00CC1540"/>
    <w:rsid w:val="00CC2236"/>
    <w:rsid w:val="00CC4607"/>
    <w:rsid w:val="00CC5DCA"/>
    <w:rsid w:val="00CC70EB"/>
    <w:rsid w:val="00CD1FE7"/>
    <w:rsid w:val="00CD229E"/>
    <w:rsid w:val="00CD30D6"/>
    <w:rsid w:val="00CD4EC6"/>
    <w:rsid w:val="00CD5EAD"/>
    <w:rsid w:val="00CE598A"/>
    <w:rsid w:val="00CE6F7B"/>
    <w:rsid w:val="00CF337C"/>
    <w:rsid w:val="00CF4CDC"/>
    <w:rsid w:val="00CF4E63"/>
    <w:rsid w:val="00CF623E"/>
    <w:rsid w:val="00CF6F9B"/>
    <w:rsid w:val="00D0061E"/>
    <w:rsid w:val="00D020F4"/>
    <w:rsid w:val="00D03BBD"/>
    <w:rsid w:val="00D05195"/>
    <w:rsid w:val="00D05D46"/>
    <w:rsid w:val="00D05F46"/>
    <w:rsid w:val="00D13325"/>
    <w:rsid w:val="00D15305"/>
    <w:rsid w:val="00D22848"/>
    <w:rsid w:val="00D23B94"/>
    <w:rsid w:val="00D24DC5"/>
    <w:rsid w:val="00D260D3"/>
    <w:rsid w:val="00D27A39"/>
    <w:rsid w:val="00D3227B"/>
    <w:rsid w:val="00D33FDC"/>
    <w:rsid w:val="00D3439A"/>
    <w:rsid w:val="00D34872"/>
    <w:rsid w:val="00D358C2"/>
    <w:rsid w:val="00D368E4"/>
    <w:rsid w:val="00D42837"/>
    <w:rsid w:val="00D43819"/>
    <w:rsid w:val="00D43E97"/>
    <w:rsid w:val="00D4435A"/>
    <w:rsid w:val="00D465C4"/>
    <w:rsid w:val="00D55F0D"/>
    <w:rsid w:val="00D61288"/>
    <w:rsid w:val="00D70EDD"/>
    <w:rsid w:val="00D76B02"/>
    <w:rsid w:val="00D855BE"/>
    <w:rsid w:val="00DA1267"/>
    <w:rsid w:val="00DA1920"/>
    <w:rsid w:val="00DA21C9"/>
    <w:rsid w:val="00DA25FC"/>
    <w:rsid w:val="00DA55B1"/>
    <w:rsid w:val="00DA60EA"/>
    <w:rsid w:val="00DB05F3"/>
    <w:rsid w:val="00DB4146"/>
    <w:rsid w:val="00DB46D4"/>
    <w:rsid w:val="00DC4C52"/>
    <w:rsid w:val="00DC78C1"/>
    <w:rsid w:val="00DD0B74"/>
    <w:rsid w:val="00DD20D7"/>
    <w:rsid w:val="00DD3B28"/>
    <w:rsid w:val="00DD6457"/>
    <w:rsid w:val="00DE1971"/>
    <w:rsid w:val="00DE5D51"/>
    <w:rsid w:val="00DE71C1"/>
    <w:rsid w:val="00DF431A"/>
    <w:rsid w:val="00DF4392"/>
    <w:rsid w:val="00DF545E"/>
    <w:rsid w:val="00DF7C11"/>
    <w:rsid w:val="00E00031"/>
    <w:rsid w:val="00E0757F"/>
    <w:rsid w:val="00E13801"/>
    <w:rsid w:val="00E24ED4"/>
    <w:rsid w:val="00E32092"/>
    <w:rsid w:val="00E3216D"/>
    <w:rsid w:val="00E368BE"/>
    <w:rsid w:val="00E378C5"/>
    <w:rsid w:val="00E41317"/>
    <w:rsid w:val="00E42866"/>
    <w:rsid w:val="00E44C13"/>
    <w:rsid w:val="00E47F7B"/>
    <w:rsid w:val="00E560BE"/>
    <w:rsid w:val="00E63015"/>
    <w:rsid w:val="00E6388A"/>
    <w:rsid w:val="00E64172"/>
    <w:rsid w:val="00E64C23"/>
    <w:rsid w:val="00E64D2C"/>
    <w:rsid w:val="00E6635E"/>
    <w:rsid w:val="00E7442C"/>
    <w:rsid w:val="00E766A6"/>
    <w:rsid w:val="00E804F0"/>
    <w:rsid w:val="00E82793"/>
    <w:rsid w:val="00E8684C"/>
    <w:rsid w:val="00E86BA5"/>
    <w:rsid w:val="00E87477"/>
    <w:rsid w:val="00E91B33"/>
    <w:rsid w:val="00E94D5B"/>
    <w:rsid w:val="00E968DE"/>
    <w:rsid w:val="00EA38E7"/>
    <w:rsid w:val="00EA391E"/>
    <w:rsid w:val="00EA3FF2"/>
    <w:rsid w:val="00EA5EB9"/>
    <w:rsid w:val="00EA74D3"/>
    <w:rsid w:val="00EA7737"/>
    <w:rsid w:val="00EA7A9E"/>
    <w:rsid w:val="00EB1F6D"/>
    <w:rsid w:val="00EB3056"/>
    <w:rsid w:val="00EB4030"/>
    <w:rsid w:val="00EC14E8"/>
    <w:rsid w:val="00EC1AD3"/>
    <w:rsid w:val="00EC361A"/>
    <w:rsid w:val="00EC3ECB"/>
    <w:rsid w:val="00EC68D6"/>
    <w:rsid w:val="00EC69F5"/>
    <w:rsid w:val="00EC7913"/>
    <w:rsid w:val="00ED0E01"/>
    <w:rsid w:val="00ED1962"/>
    <w:rsid w:val="00ED3172"/>
    <w:rsid w:val="00ED38BB"/>
    <w:rsid w:val="00ED4E56"/>
    <w:rsid w:val="00ED4E67"/>
    <w:rsid w:val="00ED5EC6"/>
    <w:rsid w:val="00ED6BA7"/>
    <w:rsid w:val="00ED6DE2"/>
    <w:rsid w:val="00EE3D34"/>
    <w:rsid w:val="00EE6017"/>
    <w:rsid w:val="00EF032C"/>
    <w:rsid w:val="00EF1041"/>
    <w:rsid w:val="00EF7C87"/>
    <w:rsid w:val="00F03221"/>
    <w:rsid w:val="00F036BF"/>
    <w:rsid w:val="00F07A05"/>
    <w:rsid w:val="00F14D83"/>
    <w:rsid w:val="00F17143"/>
    <w:rsid w:val="00F21966"/>
    <w:rsid w:val="00F21D91"/>
    <w:rsid w:val="00F2330C"/>
    <w:rsid w:val="00F23A4B"/>
    <w:rsid w:val="00F31937"/>
    <w:rsid w:val="00F3329D"/>
    <w:rsid w:val="00F334E5"/>
    <w:rsid w:val="00F40463"/>
    <w:rsid w:val="00F4047D"/>
    <w:rsid w:val="00F41B37"/>
    <w:rsid w:val="00F4312F"/>
    <w:rsid w:val="00F47585"/>
    <w:rsid w:val="00F47708"/>
    <w:rsid w:val="00F61AE2"/>
    <w:rsid w:val="00F61D51"/>
    <w:rsid w:val="00F67EC8"/>
    <w:rsid w:val="00F729EA"/>
    <w:rsid w:val="00F75948"/>
    <w:rsid w:val="00F8242A"/>
    <w:rsid w:val="00F8422A"/>
    <w:rsid w:val="00F85FCF"/>
    <w:rsid w:val="00F87459"/>
    <w:rsid w:val="00F96B80"/>
    <w:rsid w:val="00FA004F"/>
    <w:rsid w:val="00FA124C"/>
    <w:rsid w:val="00FA1F1B"/>
    <w:rsid w:val="00FA7F4B"/>
    <w:rsid w:val="00FB0122"/>
    <w:rsid w:val="00FB203E"/>
    <w:rsid w:val="00FB4B2C"/>
    <w:rsid w:val="00FB5A48"/>
    <w:rsid w:val="00FC4676"/>
    <w:rsid w:val="00FD116A"/>
    <w:rsid w:val="00FD48BF"/>
    <w:rsid w:val="00FD55A9"/>
    <w:rsid w:val="00FE079A"/>
    <w:rsid w:val="00FE13E7"/>
    <w:rsid w:val="00FE48DF"/>
    <w:rsid w:val="00FF4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79143C7C-9196-4F98-A44C-69337E5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styleId="Strong">
    <w:name w:val="Strong"/>
    <w:basedOn w:val="DefaultParagraphFont"/>
    <w:uiPriority w:val="22"/>
    <w:qFormat/>
    <w:rsid w:val="00646F56"/>
    <w:rPr>
      <w:b/>
      <w:bCs/>
    </w:rPr>
  </w:style>
  <w:style w:type="character" w:styleId="UnresolvedMention">
    <w:name w:val="Unresolved Mention"/>
    <w:basedOn w:val="DefaultParagraphFont"/>
    <w:uiPriority w:val="99"/>
    <w:semiHidden/>
    <w:unhideWhenUsed/>
    <w:rsid w:val="003E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019-5AC7-47DE-911E-F613148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Andrew Crisp</cp:lastModifiedBy>
  <cp:revision>2</cp:revision>
  <cp:lastPrinted>2023-01-17T09:36:00Z</cp:lastPrinted>
  <dcterms:created xsi:type="dcterms:W3CDTF">2023-04-13T09:32:00Z</dcterms:created>
  <dcterms:modified xsi:type="dcterms:W3CDTF">2023-04-13T09:32:00Z</dcterms:modified>
</cp:coreProperties>
</file>