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78109" w14:textId="3C9EB4F9" w:rsidR="00D50623" w:rsidRDefault="00985EF9" w:rsidP="005C6D16">
      <w:pPr>
        <w:rPr>
          <w:rFonts w:ascii="Arial" w:hAnsi="Arial" w:cs="Arial"/>
          <w:sz w:val="24"/>
          <w:szCs w:val="24"/>
        </w:rPr>
      </w:pPr>
      <w:r>
        <w:rPr>
          <w:rFonts w:ascii="Arial" w:hAnsi="Arial" w:cs="Arial"/>
          <w:sz w:val="24"/>
          <w:szCs w:val="24"/>
        </w:rPr>
        <w:t xml:space="preserve"> </w:t>
      </w:r>
      <w:r w:rsidR="00606D78">
        <w:rPr>
          <w:rFonts w:ascii="Arial" w:hAnsi="Arial" w:cs="Arial"/>
          <w:sz w:val="24"/>
          <w:szCs w:val="24"/>
        </w:rPr>
        <w:t xml:space="preserve">  </w:t>
      </w:r>
      <w:r w:rsidR="00272E53">
        <w:rPr>
          <w:rFonts w:ascii="Arial" w:hAnsi="Arial" w:cs="Arial"/>
          <w:sz w:val="24"/>
          <w:szCs w:val="24"/>
        </w:rPr>
        <w:t xml:space="preserve"> </w:t>
      </w:r>
      <w:r w:rsidR="00E42866">
        <w:rPr>
          <w:rFonts w:ascii="Arial" w:hAnsi="Arial" w:cs="Arial"/>
          <w:sz w:val="24"/>
          <w:szCs w:val="24"/>
        </w:rPr>
        <w:t xml:space="preserve">  </w:t>
      </w:r>
      <w:r w:rsidR="005C6D16">
        <w:rPr>
          <w:rFonts w:ascii="Arial" w:hAnsi="Arial" w:cs="Arial"/>
          <w:sz w:val="24"/>
          <w:szCs w:val="24"/>
        </w:rPr>
        <w:tab/>
      </w:r>
    </w:p>
    <w:p w14:paraId="4A7EF561" w14:textId="2F9198A3" w:rsidR="005C6D16" w:rsidRPr="004F13AF" w:rsidRDefault="00D50623" w:rsidP="00D50623">
      <w:pPr>
        <w:ind w:left="1440" w:firstLine="720"/>
        <w:rPr>
          <w:rFonts w:ascii="Arial" w:hAnsi="Arial" w:cs="Arial"/>
          <w:b/>
          <w:sz w:val="28"/>
          <w:szCs w:val="28"/>
        </w:rPr>
      </w:pPr>
      <w:r>
        <w:rPr>
          <w:noProof/>
          <w:color w:val="808080"/>
          <w:lang w:eastAsia="en-GB"/>
        </w:rPr>
        <w:drawing>
          <wp:anchor distT="0" distB="0" distL="114300" distR="114300" simplePos="0" relativeHeight="251658240" behindDoc="0" locked="0" layoutInCell="1" allowOverlap="1" wp14:anchorId="5821199F" wp14:editId="25DAF08A">
            <wp:simplePos x="0" y="0"/>
            <wp:positionH relativeFrom="margin">
              <wp:align>left</wp:align>
            </wp:positionH>
            <wp:positionV relativeFrom="paragraph">
              <wp:posOffset>182880</wp:posOffset>
            </wp:positionV>
            <wp:extent cx="2251710" cy="1584960"/>
            <wp:effectExtent l="0" t="0" r="0" b="0"/>
            <wp:wrapSquare wrapText="bothSides"/>
            <wp:docPr id="1" name="Picture 1" descr="H&am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p;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1710" cy="1584960"/>
                    </a:xfrm>
                    <a:prstGeom prst="rect">
                      <a:avLst/>
                    </a:prstGeom>
                    <a:noFill/>
                    <a:ln>
                      <a:noFill/>
                    </a:ln>
                  </pic:spPr>
                </pic:pic>
              </a:graphicData>
            </a:graphic>
            <wp14:sizeRelV relativeFrom="margin">
              <wp14:pctHeight>0</wp14:pctHeight>
            </wp14:sizeRelV>
          </wp:anchor>
        </w:drawing>
      </w:r>
    </w:p>
    <w:p w14:paraId="03986E1F" w14:textId="66DB872F" w:rsidR="005C6D16" w:rsidRPr="00D50623" w:rsidRDefault="00D50623" w:rsidP="005C6D16">
      <w:pPr>
        <w:rPr>
          <w:rFonts w:ascii="Arial" w:hAnsi="Arial" w:cs="Arial"/>
          <w:b/>
          <w:sz w:val="24"/>
          <w:szCs w:val="24"/>
        </w:rPr>
      </w:pPr>
      <w:r>
        <w:rPr>
          <w:rFonts w:ascii="Arial" w:hAnsi="Arial" w:cs="Arial"/>
          <w:b/>
          <w:sz w:val="16"/>
          <w:szCs w:val="16"/>
        </w:rPr>
        <w:tab/>
      </w:r>
      <w:r>
        <w:rPr>
          <w:rFonts w:ascii="Arial" w:hAnsi="Arial" w:cs="Arial"/>
          <w:b/>
          <w:sz w:val="16"/>
          <w:szCs w:val="16"/>
        </w:rPr>
        <w:tab/>
      </w:r>
      <w:r w:rsidRPr="00D50623">
        <w:rPr>
          <w:rFonts w:ascii="Arial" w:hAnsi="Arial" w:cs="Arial"/>
          <w:b/>
          <w:sz w:val="24"/>
          <w:szCs w:val="24"/>
        </w:rPr>
        <w:t xml:space="preserve">Hollowell &amp; Teeton Parish Council </w:t>
      </w:r>
    </w:p>
    <w:p w14:paraId="09C5539D" w14:textId="523FBBA7" w:rsidR="005C6D16" w:rsidRPr="00D50623" w:rsidRDefault="005C6D16" w:rsidP="005C6D16">
      <w:pPr>
        <w:rPr>
          <w:rFonts w:ascii="Arial" w:hAnsi="Arial" w:cs="Arial"/>
          <w:sz w:val="24"/>
          <w:szCs w:val="24"/>
        </w:rPr>
      </w:pPr>
      <w:r w:rsidRPr="00D50623">
        <w:rPr>
          <w:rFonts w:ascii="Arial" w:hAnsi="Arial" w:cs="Arial"/>
          <w:sz w:val="24"/>
          <w:szCs w:val="24"/>
        </w:rPr>
        <w:tab/>
      </w:r>
      <w:r w:rsidR="00D50623" w:rsidRPr="00D50623">
        <w:rPr>
          <w:rFonts w:ascii="Arial" w:hAnsi="Arial" w:cs="Arial"/>
          <w:sz w:val="24"/>
          <w:szCs w:val="24"/>
        </w:rPr>
        <w:tab/>
      </w:r>
      <w:r w:rsidRPr="00D50623">
        <w:rPr>
          <w:rFonts w:ascii="Arial" w:hAnsi="Arial" w:cs="Arial"/>
          <w:sz w:val="24"/>
          <w:szCs w:val="24"/>
        </w:rPr>
        <w:t>Gillian Greaves (Clerk)</w:t>
      </w:r>
      <w:r w:rsidRPr="00D50623">
        <w:rPr>
          <w:rFonts w:ascii="Arial" w:hAnsi="Arial" w:cs="Arial"/>
          <w:sz w:val="24"/>
          <w:szCs w:val="24"/>
        </w:rPr>
        <w:tab/>
        <w:t>Tel: 0</w:t>
      </w:r>
      <w:r w:rsidR="00EA7737" w:rsidRPr="00D50623">
        <w:rPr>
          <w:rFonts w:ascii="Arial" w:hAnsi="Arial" w:cs="Arial"/>
          <w:sz w:val="24"/>
          <w:szCs w:val="24"/>
        </w:rPr>
        <w:t>7771980598</w:t>
      </w:r>
    </w:p>
    <w:p w14:paraId="3C11FFC5" w14:textId="5219A029" w:rsidR="00EA7737" w:rsidRPr="00D50623" w:rsidRDefault="005C6D16" w:rsidP="005C6D16">
      <w:pPr>
        <w:rPr>
          <w:rFonts w:ascii="Arial" w:hAnsi="Arial" w:cs="Arial"/>
          <w:sz w:val="24"/>
          <w:szCs w:val="24"/>
        </w:rPr>
      </w:pPr>
      <w:r w:rsidRPr="00D50623">
        <w:rPr>
          <w:rFonts w:ascii="Arial" w:hAnsi="Arial" w:cs="Arial"/>
          <w:sz w:val="24"/>
          <w:szCs w:val="24"/>
        </w:rPr>
        <w:tab/>
      </w:r>
      <w:r w:rsidR="00D50623" w:rsidRPr="00D50623">
        <w:rPr>
          <w:rFonts w:ascii="Arial" w:hAnsi="Arial" w:cs="Arial"/>
          <w:sz w:val="24"/>
          <w:szCs w:val="24"/>
        </w:rPr>
        <w:tab/>
      </w:r>
      <w:r w:rsidR="007779BC" w:rsidRPr="00D50623">
        <w:rPr>
          <w:rFonts w:ascii="Arial" w:hAnsi="Arial" w:cs="Arial"/>
          <w:sz w:val="24"/>
          <w:szCs w:val="24"/>
        </w:rPr>
        <w:t xml:space="preserve">12 Berry Lane </w:t>
      </w:r>
    </w:p>
    <w:p w14:paraId="6F27432A" w14:textId="3C2238BC" w:rsidR="007779BC" w:rsidRPr="00D50623" w:rsidRDefault="007779BC" w:rsidP="005C6D16">
      <w:pPr>
        <w:rPr>
          <w:rFonts w:ascii="Arial" w:hAnsi="Arial" w:cs="Arial"/>
          <w:sz w:val="24"/>
          <w:szCs w:val="24"/>
        </w:rPr>
      </w:pPr>
      <w:r w:rsidRPr="00D50623">
        <w:rPr>
          <w:rFonts w:ascii="Arial" w:hAnsi="Arial" w:cs="Arial"/>
          <w:sz w:val="24"/>
          <w:szCs w:val="24"/>
        </w:rPr>
        <w:tab/>
      </w:r>
      <w:r w:rsidR="00D50623" w:rsidRPr="00D50623">
        <w:rPr>
          <w:rFonts w:ascii="Arial" w:hAnsi="Arial" w:cs="Arial"/>
          <w:sz w:val="24"/>
          <w:szCs w:val="24"/>
        </w:rPr>
        <w:tab/>
      </w:r>
      <w:r w:rsidRPr="00D50623">
        <w:rPr>
          <w:rFonts w:ascii="Arial" w:hAnsi="Arial" w:cs="Arial"/>
          <w:sz w:val="24"/>
          <w:szCs w:val="24"/>
        </w:rPr>
        <w:t xml:space="preserve">Wootton </w:t>
      </w:r>
    </w:p>
    <w:p w14:paraId="5E9B1325" w14:textId="07E75719" w:rsidR="007779BC" w:rsidRPr="00D50623" w:rsidRDefault="007779BC" w:rsidP="005C6D16">
      <w:pPr>
        <w:rPr>
          <w:rFonts w:ascii="Arial" w:hAnsi="Arial" w:cs="Arial"/>
          <w:sz w:val="24"/>
          <w:szCs w:val="24"/>
        </w:rPr>
      </w:pPr>
      <w:r w:rsidRPr="00D50623">
        <w:rPr>
          <w:rFonts w:ascii="Arial" w:hAnsi="Arial" w:cs="Arial"/>
          <w:sz w:val="24"/>
          <w:szCs w:val="24"/>
        </w:rPr>
        <w:tab/>
      </w:r>
      <w:r w:rsidR="00D50623" w:rsidRPr="00D50623">
        <w:rPr>
          <w:rFonts w:ascii="Arial" w:hAnsi="Arial" w:cs="Arial"/>
          <w:sz w:val="24"/>
          <w:szCs w:val="24"/>
        </w:rPr>
        <w:tab/>
      </w:r>
      <w:r w:rsidRPr="00D50623">
        <w:rPr>
          <w:rFonts w:ascii="Arial" w:hAnsi="Arial" w:cs="Arial"/>
          <w:sz w:val="24"/>
          <w:szCs w:val="24"/>
        </w:rPr>
        <w:t xml:space="preserve">NN4 6JX </w:t>
      </w:r>
    </w:p>
    <w:p w14:paraId="03F44C33" w14:textId="06175639" w:rsidR="00D50623" w:rsidRPr="00D50623" w:rsidRDefault="00D50623" w:rsidP="005C6D16">
      <w:pPr>
        <w:rPr>
          <w:rFonts w:ascii="Arial" w:hAnsi="Arial" w:cs="Arial"/>
          <w:sz w:val="24"/>
          <w:szCs w:val="24"/>
        </w:rPr>
      </w:pPr>
      <w:r w:rsidRPr="00D50623">
        <w:rPr>
          <w:rFonts w:ascii="Arial" w:hAnsi="Arial" w:cs="Arial"/>
          <w:sz w:val="24"/>
          <w:szCs w:val="24"/>
        </w:rPr>
        <w:tab/>
      </w:r>
      <w:r w:rsidRPr="00D50623">
        <w:rPr>
          <w:rFonts w:ascii="Arial" w:hAnsi="Arial" w:cs="Arial"/>
          <w:sz w:val="24"/>
          <w:szCs w:val="24"/>
        </w:rPr>
        <w:tab/>
        <w:t xml:space="preserve">Email </w:t>
      </w:r>
      <w:hyperlink r:id="rId9" w:history="1">
        <w:r w:rsidRPr="00D50623">
          <w:rPr>
            <w:rStyle w:val="Hyperlink"/>
            <w:rFonts w:ascii="Arial" w:hAnsi="Arial" w:cs="Arial"/>
            <w:sz w:val="24"/>
            <w:szCs w:val="24"/>
          </w:rPr>
          <w:t>clerk@hollowellandteeton-pc.gov.uk</w:t>
        </w:r>
      </w:hyperlink>
      <w:r w:rsidRPr="00D50623">
        <w:rPr>
          <w:rFonts w:ascii="Arial" w:hAnsi="Arial" w:cs="Arial"/>
          <w:sz w:val="24"/>
          <w:szCs w:val="24"/>
        </w:rPr>
        <w:t xml:space="preserve"> </w:t>
      </w:r>
    </w:p>
    <w:p w14:paraId="22A712A6" w14:textId="5775903A" w:rsidR="00E22D7C" w:rsidRPr="00D50623" w:rsidRDefault="00D50623" w:rsidP="00844628">
      <w:pPr>
        <w:rPr>
          <w:rFonts w:ascii="Arial" w:hAnsi="Arial" w:cs="Arial"/>
          <w:b/>
          <w:sz w:val="24"/>
          <w:szCs w:val="24"/>
        </w:rPr>
      </w:pPr>
      <w:r w:rsidRPr="00D50623">
        <w:rPr>
          <w:rFonts w:ascii="Arial" w:hAnsi="Arial" w:cs="Arial"/>
          <w:sz w:val="24"/>
          <w:szCs w:val="24"/>
        </w:rPr>
        <w:tab/>
      </w:r>
      <w:r w:rsidRPr="00D50623">
        <w:rPr>
          <w:rFonts w:ascii="Arial" w:hAnsi="Arial" w:cs="Arial"/>
          <w:sz w:val="24"/>
          <w:szCs w:val="24"/>
        </w:rPr>
        <w:tab/>
      </w:r>
      <w:r w:rsidR="00E22D7C" w:rsidRPr="00D50623">
        <w:rPr>
          <w:rFonts w:ascii="Arial" w:hAnsi="Arial" w:cs="Arial"/>
          <w:sz w:val="24"/>
          <w:szCs w:val="24"/>
        </w:rPr>
        <w:t xml:space="preserve">Website: www.hollowellandteeton-pc.gov.uk </w:t>
      </w:r>
    </w:p>
    <w:p w14:paraId="3D7ABC4E" w14:textId="3A62AF07" w:rsidR="00CF04D4" w:rsidRDefault="00CF04D4" w:rsidP="001E4862">
      <w:pPr>
        <w:pBdr>
          <w:bottom w:val="single" w:sz="4" w:space="1" w:color="auto"/>
        </w:pBdr>
        <w:jc w:val="center"/>
        <w:rPr>
          <w:rFonts w:ascii="Arial" w:hAnsi="Arial" w:cs="Arial"/>
          <w:b/>
        </w:rPr>
      </w:pPr>
    </w:p>
    <w:p w14:paraId="1AF79F25" w14:textId="77777777" w:rsidR="00D50623" w:rsidRDefault="00D50623" w:rsidP="001E4862">
      <w:pPr>
        <w:pBdr>
          <w:bottom w:val="single" w:sz="4" w:space="1" w:color="auto"/>
        </w:pBdr>
        <w:jc w:val="center"/>
        <w:rPr>
          <w:rFonts w:ascii="Arial" w:hAnsi="Arial" w:cs="Arial"/>
          <w:b/>
        </w:rPr>
      </w:pPr>
    </w:p>
    <w:p w14:paraId="40BE7002" w14:textId="77777777" w:rsidR="00D50623" w:rsidRDefault="00D50623" w:rsidP="001E4862">
      <w:pPr>
        <w:pBdr>
          <w:bottom w:val="single" w:sz="4" w:space="1" w:color="auto"/>
        </w:pBdr>
        <w:jc w:val="center"/>
        <w:rPr>
          <w:rFonts w:ascii="Arial" w:hAnsi="Arial" w:cs="Arial"/>
          <w:b/>
        </w:rPr>
      </w:pPr>
    </w:p>
    <w:p w14:paraId="62DFB208" w14:textId="77777777" w:rsidR="00D50623" w:rsidRPr="00307FBE" w:rsidRDefault="00D50623" w:rsidP="001E4862">
      <w:pPr>
        <w:pBdr>
          <w:bottom w:val="single" w:sz="4" w:space="1" w:color="auto"/>
        </w:pBdr>
        <w:jc w:val="center"/>
        <w:rPr>
          <w:rFonts w:ascii="Arial" w:hAnsi="Arial" w:cs="Arial"/>
          <w:b/>
        </w:rPr>
      </w:pPr>
    </w:p>
    <w:p w14:paraId="6EE55AEA" w14:textId="050C0467" w:rsidR="001E4862" w:rsidRPr="001E4862" w:rsidRDefault="001E4862" w:rsidP="001E4862">
      <w:pPr>
        <w:jc w:val="both"/>
        <w:rPr>
          <w:rFonts w:ascii="Arial" w:hAnsi="Arial" w:cs="Arial"/>
          <w:b/>
        </w:rPr>
      </w:pPr>
      <w:r w:rsidRPr="001E4862">
        <w:rPr>
          <w:rFonts w:ascii="Arial" w:hAnsi="Arial" w:cs="Arial"/>
          <w:b/>
        </w:rPr>
        <w:t>Minutes of the</w:t>
      </w:r>
      <w:r w:rsidR="00EA75EA">
        <w:rPr>
          <w:rFonts w:ascii="Arial" w:hAnsi="Arial" w:cs="Arial"/>
          <w:b/>
        </w:rPr>
        <w:t xml:space="preserve"> </w:t>
      </w:r>
      <w:r w:rsidR="002734C2">
        <w:rPr>
          <w:rFonts w:ascii="Arial" w:hAnsi="Arial" w:cs="Arial"/>
          <w:b/>
        </w:rPr>
        <w:t xml:space="preserve">Annual </w:t>
      </w:r>
      <w:r w:rsidRPr="001E4862">
        <w:rPr>
          <w:rFonts w:ascii="Arial" w:hAnsi="Arial" w:cs="Arial"/>
          <w:b/>
        </w:rPr>
        <w:t xml:space="preserve">Meeting of Hollowell &amp; Teeton Parish Council held in Hollowell Village Hall on </w:t>
      </w:r>
      <w:r w:rsidR="00244204">
        <w:rPr>
          <w:rFonts w:ascii="Arial" w:hAnsi="Arial" w:cs="Arial"/>
          <w:b/>
        </w:rPr>
        <w:t xml:space="preserve">Wednesday </w:t>
      </w:r>
      <w:r w:rsidR="002734C2">
        <w:rPr>
          <w:rFonts w:ascii="Arial" w:hAnsi="Arial" w:cs="Arial"/>
          <w:b/>
        </w:rPr>
        <w:t>20 May</w:t>
      </w:r>
      <w:r w:rsidR="00244204">
        <w:rPr>
          <w:rFonts w:ascii="Arial" w:hAnsi="Arial" w:cs="Arial"/>
          <w:b/>
        </w:rPr>
        <w:t xml:space="preserve"> </w:t>
      </w:r>
      <w:r w:rsidRPr="001E4862">
        <w:rPr>
          <w:rFonts w:ascii="Arial" w:hAnsi="Arial" w:cs="Arial"/>
          <w:b/>
        </w:rPr>
        <w:t>202</w:t>
      </w:r>
      <w:r w:rsidR="00244204">
        <w:rPr>
          <w:rFonts w:ascii="Arial" w:hAnsi="Arial" w:cs="Arial"/>
          <w:b/>
        </w:rPr>
        <w:t>6</w:t>
      </w:r>
      <w:r w:rsidRPr="001E4862">
        <w:rPr>
          <w:rFonts w:ascii="Arial" w:hAnsi="Arial" w:cs="Arial"/>
          <w:b/>
        </w:rPr>
        <w:t xml:space="preserve"> at 7.30pm.</w:t>
      </w:r>
    </w:p>
    <w:p w14:paraId="6FDDBCC4" w14:textId="77777777" w:rsidR="001E4862" w:rsidRPr="001E4862" w:rsidRDefault="001E4862" w:rsidP="001E4862">
      <w:pPr>
        <w:jc w:val="both"/>
        <w:rPr>
          <w:rFonts w:ascii="Arial" w:hAnsi="Arial" w:cs="Arial"/>
          <w:b/>
        </w:rPr>
      </w:pPr>
    </w:p>
    <w:p w14:paraId="289F8B7D" w14:textId="77777777" w:rsidR="001E4862" w:rsidRPr="002734C2" w:rsidRDefault="001E4862" w:rsidP="001E4862">
      <w:pPr>
        <w:jc w:val="both"/>
        <w:rPr>
          <w:rFonts w:ascii="Arial" w:hAnsi="Arial" w:cs="Arial"/>
          <w:bCs/>
        </w:rPr>
      </w:pPr>
      <w:r w:rsidRPr="001E4862">
        <w:rPr>
          <w:rFonts w:ascii="Arial" w:hAnsi="Arial" w:cs="Arial"/>
          <w:b/>
        </w:rPr>
        <w:t>Councillors:</w:t>
      </w:r>
      <w:r w:rsidRPr="001E4862">
        <w:rPr>
          <w:rFonts w:ascii="Arial" w:hAnsi="Arial" w:cs="Arial"/>
          <w:b/>
        </w:rPr>
        <w:tab/>
      </w:r>
      <w:r w:rsidRPr="001E4862">
        <w:rPr>
          <w:rFonts w:ascii="Arial" w:hAnsi="Arial" w:cs="Arial"/>
          <w:b/>
        </w:rPr>
        <w:tab/>
      </w:r>
      <w:r w:rsidRPr="001E4862">
        <w:rPr>
          <w:rFonts w:ascii="Arial" w:hAnsi="Arial" w:cs="Arial"/>
          <w:b/>
        </w:rPr>
        <w:tab/>
      </w:r>
      <w:r w:rsidRPr="002734C2">
        <w:rPr>
          <w:rFonts w:ascii="Arial" w:hAnsi="Arial" w:cs="Arial"/>
          <w:bCs/>
        </w:rPr>
        <w:t>Cllr S Cooksley</w:t>
      </w:r>
    </w:p>
    <w:p w14:paraId="0BB6FDA0" w14:textId="77777777" w:rsidR="001E4862" w:rsidRPr="002734C2" w:rsidRDefault="001E4862" w:rsidP="001E4862">
      <w:pPr>
        <w:ind w:left="2160" w:firstLine="720"/>
        <w:jc w:val="both"/>
        <w:rPr>
          <w:rFonts w:ascii="Arial" w:hAnsi="Arial" w:cs="Arial"/>
          <w:bCs/>
        </w:rPr>
      </w:pPr>
      <w:r w:rsidRPr="002734C2">
        <w:rPr>
          <w:rFonts w:ascii="Arial" w:hAnsi="Arial" w:cs="Arial"/>
          <w:bCs/>
        </w:rPr>
        <w:t>Cllr A Crisp (Chairman)</w:t>
      </w:r>
    </w:p>
    <w:p w14:paraId="366EB87B" w14:textId="5F643D45" w:rsidR="003D1825" w:rsidRPr="002734C2" w:rsidRDefault="003D1825" w:rsidP="001E4862">
      <w:pPr>
        <w:ind w:left="2160" w:firstLine="720"/>
        <w:jc w:val="both"/>
        <w:rPr>
          <w:rFonts w:ascii="Arial" w:hAnsi="Arial" w:cs="Arial"/>
          <w:bCs/>
        </w:rPr>
      </w:pPr>
      <w:r w:rsidRPr="002734C2">
        <w:rPr>
          <w:rFonts w:ascii="Arial" w:hAnsi="Arial" w:cs="Arial"/>
          <w:bCs/>
        </w:rPr>
        <w:t xml:space="preserve">Cllr E Curtis </w:t>
      </w:r>
    </w:p>
    <w:p w14:paraId="7735C824" w14:textId="19432880" w:rsidR="001E4862" w:rsidRPr="002734C2" w:rsidRDefault="001E4862" w:rsidP="001E4862">
      <w:pPr>
        <w:jc w:val="both"/>
        <w:rPr>
          <w:rFonts w:ascii="Arial" w:hAnsi="Arial" w:cs="Arial"/>
          <w:bCs/>
        </w:rPr>
      </w:pPr>
      <w:r w:rsidRPr="002734C2">
        <w:rPr>
          <w:rFonts w:ascii="Arial" w:hAnsi="Arial" w:cs="Arial"/>
          <w:bCs/>
        </w:rPr>
        <w:tab/>
      </w:r>
      <w:r w:rsidRPr="002734C2">
        <w:rPr>
          <w:rFonts w:ascii="Arial" w:hAnsi="Arial" w:cs="Arial"/>
          <w:bCs/>
        </w:rPr>
        <w:tab/>
      </w:r>
      <w:r w:rsidRPr="002734C2">
        <w:rPr>
          <w:rFonts w:ascii="Arial" w:hAnsi="Arial" w:cs="Arial"/>
          <w:bCs/>
        </w:rPr>
        <w:tab/>
      </w:r>
      <w:r w:rsidRPr="002734C2">
        <w:rPr>
          <w:rFonts w:ascii="Arial" w:hAnsi="Arial" w:cs="Arial"/>
          <w:bCs/>
        </w:rPr>
        <w:tab/>
        <w:t xml:space="preserve">Cllr G Leah </w:t>
      </w:r>
    </w:p>
    <w:p w14:paraId="303385AA" w14:textId="4548FA0F" w:rsidR="001E4862" w:rsidRPr="002734C2" w:rsidRDefault="001E4862" w:rsidP="001E4862">
      <w:pPr>
        <w:jc w:val="both"/>
        <w:rPr>
          <w:rFonts w:ascii="Arial" w:hAnsi="Arial" w:cs="Arial"/>
          <w:bCs/>
        </w:rPr>
      </w:pPr>
      <w:r w:rsidRPr="002734C2">
        <w:rPr>
          <w:rFonts w:ascii="Arial" w:hAnsi="Arial" w:cs="Arial"/>
          <w:bCs/>
        </w:rPr>
        <w:tab/>
      </w:r>
      <w:r w:rsidRPr="002734C2">
        <w:rPr>
          <w:rFonts w:ascii="Arial" w:hAnsi="Arial" w:cs="Arial"/>
          <w:bCs/>
        </w:rPr>
        <w:tab/>
      </w:r>
      <w:r w:rsidRPr="002734C2">
        <w:rPr>
          <w:rFonts w:ascii="Arial" w:hAnsi="Arial" w:cs="Arial"/>
          <w:bCs/>
        </w:rPr>
        <w:tab/>
      </w:r>
      <w:r w:rsidRPr="002734C2">
        <w:rPr>
          <w:rFonts w:ascii="Arial" w:hAnsi="Arial" w:cs="Arial"/>
          <w:bCs/>
        </w:rPr>
        <w:tab/>
        <w:t>Cllr S McCubbin</w:t>
      </w:r>
    </w:p>
    <w:p w14:paraId="1F69178B" w14:textId="11B534C7" w:rsidR="002734C2" w:rsidRPr="002734C2" w:rsidRDefault="002734C2" w:rsidP="001E4862">
      <w:pPr>
        <w:jc w:val="both"/>
        <w:rPr>
          <w:rFonts w:ascii="Arial" w:hAnsi="Arial" w:cs="Arial"/>
          <w:bCs/>
        </w:rPr>
      </w:pPr>
      <w:r w:rsidRPr="002734C2">
        <w:rPr>
          <w:rFonts w:ascii="Arial" w:hAnsi="Arial" w:cs="Arial"/>
          <w:bCs/>
        </w:rPr>
        <w:tab/>
      </w:r>
      <w:r w:rsidRPr="002734C2">
        <w:rPr>
          <w:rFonts w:ascii="Arial" w:hAnsi="Arial" w:cs="Arial"/>
          <w:bCs/>
        </w:rPr>
        <w:tab/>
      </w:r>
      <w:r w:rsidRPr="002734C2">
        <w:rPr>
          <w:rFonts w:ascii="Arial" w:hAnsi="Arial" w:cs="Arial"/>
          <w:bCs/>
        </w:rPr>
        <w:tab/>
      </w:r>
      <w:r w:rsidRPr="002734C2">
        <w:rPr>
          <w:rFonts w:ascii="Arial" w:hAnsi="Arial" w:cs="Arial"/>
          <w:bCs/>
        </w:rPr>
        <w:tab/>
        <w:t>Cllr C Morrell</w:t>
      </w:r>
    </w:p>
    <w:p w14:paraId="28F874DF" w14:textId="7B031F59" w:rsidR="00752450" w:rsidRDefault="00752450" w:rsidP="001E4862">
      <w:pPr>
        <w:jc w:val="both"/>
        <w:rPr>
          <w:rFonts w:ascii="Arial" w:hAnsi="Arial" w:cs="Arial"/>
          <w:bCs/>
        </w:rPr>
      </w:pPr>
      <w:r w:rsidRPr="002734C2">
        <w:rPr>
          <w:rFonts w:ascii="Arial" w:hAnsi="Arial" w:cs="Arial"/>
          <w:bCs/>
        </w:rPr>
        <w:tab/>
      </w:r>
      <w:r w:rsidRPr="002734C2">
        <w:rPr>
          <w:rFonts w:ascii="Arial" w:hAnsi="Arial" w:cs="Arial"/>
          <w:bCs/>
        </w:rPr>
        <w:tab/>
      </w:r>
      <w:r w:rsidRPr="002734C2">
        <w:rPr>
          <w:rFonts w:ascii="Arial" w:hAnsi="Arial" w:cs="Arial"/>
          <w:bCs/>
        </w:rPr>
        <w:tab/>
      </w:r>
      <w:r w:rsidRPr="002734C2">
        <w:rPr>
          <w:rFonts w:ascii="Arial" w:hAnsi="Arial" w:cs="Arial"/>
          <w:bCs/>
        </w:rPr>
        <w:tab/>
        <w:t>Cllr H Oswin</w:t>
      </w:r>
    </w:p>
    <w:p w14:paraId="3DCAD537" w14:textId="4DA43F81" w:rsidR="00B5116B" w:rsidRPr="001E4862" w:rsidRDefault="00B5116B" w:rsidP="001E4862">
      <w:pPr>
        <w:jc w:val="both"/>
        <w:rPr>
          <w:rFonts w:ascii="Arial" w:hAnsi="Arial" w:cs="Arial"/>
          <w:b/>
        </w:rPr>
      </w:pPr>
      <w:r>
        <w:rPr>
          <w:rFonts w:ascii="Arial" w:hAnsi="Arial" w:cs="Arial"/>
          <w:bCs/>
        </w:rPr>
        <w:tab/>
      </w:r>
      <w:r>
        <w:rPr>
          <w:rFonts w:ascii="Arial" w:hAnsi="Arial" w:cs="Arial"/>
          <w:bCs/>
        </w:rPr>
        <w:tab/>
      </w:r>
      <w:r>
        <w:rPr>
          <w:rFonts w:ascii="Arial" w:hAnsi="Arial" w:cs="Arial"/>
          <w:bCs/>
        </w:rPr>
        <w:tab/>
      </w:r>
      <w:r>
        <w:rPr>
          <w:rFonts w:ascii="Arial" w:hAnsi="Arial" w:cs="Arial"/>
          <w:bCs/>
        </w:rPr>
        <w:tab/>
        <w:t>Cllr M Tomlinson</w:t>
      </w:r>
    </w:p>
    <w:p w14:paraId="407A27A2" w14:textId="1258BBDB" w:rsidR="001E4862" w:rsidRPr="001E4862" w:rsidRDefault="001E4862" w:rsidP="001E4862">
      <w:pPr>
        <w:jc w:val="both"/>
        <w:rPr>
          <w:rFonts w:ascii="Arial" w:hAnsi="Arial" w:cs="Arial"/>
          <w:b/>
        </w:rPr>
      </w:pPr>
      <w:r w:rsidRPr="001E4862">
        <w:rPr>
          <w:rFonts w:ascii="Arial" w:hAnsi="Arial" w:cs="Arial"/>
          <w:b/>
        </w:rPr>
        <w:tab/>
      </w:r>
      <w:r w:rsidRPr="001E4862">
        <w:rPr>
          <w:rFonts w:ascii="Arial" w:hAnsi="Arial" w:cs="Arial"/>
          <w:b/>
        </w:rPr>
        <w:tab/>
      </w:r>
      <w:r w:rsidRPr="001E4862">
        <w:rPr>
          <w:rFonts w:ascii="Arial" w:hAnsi="Arial" w:cs="Arial"/>
          <w:b/>
        </w:rPr>
        <w:tab/>
      </w:r>
      <w:r w:rsidRPr="001E4862">
        <w:rPr>
          <w:rFonts w:ascii="Arial" w:hAnsi="Arial" w:cs="Arial"/>
          <w:b/>
        </w:rPr>
        <w:tab/>
      </w:r>
      <w:r w:rsidRPr="001E4862">
        <w:rPr>
          <w:rFonts w:ascii="Arial" w:hAnsi="Arial" w:cs="Arial"/>
          <w:b/>
        </w:rPr>
        <w:tab/>
      </w:r>
      <w:r w:rsidRPr="001E4862">
        <w:rPr>
          <w:rFonts w:ascii="Arial" w:hAnsi="Arial" w:cs="Arial"/>
          <w:b/>
        </w:rPr>
        <w:tab/>
      </w:r>
    </w:p>
    <w:p w14:paraId="298E2046" w14:textId="77777777" w:rsidR="00D50623" w:rsidRDefault="001E4862" w:rsidP="001E4862">
      <w:pPr>
        <w:jc w:val="both"/>
        <w:rPr>
          <w:rFonts w:ascii="Arial" w:hAnsi="Arial" w:cs="Arial"/>
          <w:b/>
        </w:rPr>
      </w:pPr>
      <w:r w:rsidRPr="001E4862">
        <w:rPr>
          <w:rFonts w:ascii="Arial" w:hAnsi="Arial" w:cs="Arial"/>
          <w:b/>
        </w:rPr>
        <w:t>Clerk to the Council:</w:t>
      </w:r>
      <w:r w:rsidRPr="001E4862">
        <w:rPr>
          <w:rFonts w:ascii="Arial" w:hAnsi="Arial" w:cs="Arial"/>
          <w:b/>
        </w:rPr>
        <w:tab/>
      </w:r>
      <w:r w:rsidRPr="001E4862">
        <w:rPr>
          <w:rFonts w:ascii="Arial" w:hAnsi="Arial" w:cs="Arial"/>
          <w:b/>
        </w:rPr>
        <w:tab/>
      </w:r>
      <w:r w:rsidRPr="002734C2">
        <w:rPr>
          <w:rFonts w:ascii="Arial" w:hAnsi="Arial" w:cs="Arial"/>
          <w:bCs/>
        </w:rPr>
        <w:t>Gillian Greaves</w:t>
      </w:r>
    </w:p>
    <w:p w14:paraId="1126DDAD" w14:textId="5D8C4BD1" w:rsidR="00D50623" w:rsidRDefault="00D50623" w:rsidP="001E4862">
      <w:pPr>
        <w:jc w:val="both"/>
        <w:rPr>
          <w:rFonts w:ascii="Arial" w:hAnsi="Arial" w:cs="Arial"/>
          <w:b/>
        </w:rPr>
      </w:pPr>
      <w:r>
        <w:rPr>
          <w:rFonts w:ascii="Arial" w:hAnsi="Arial" w:cs="Arial"/>
          <w:b/>
        </w:rPr>
        <w:t xml:space="preserve">County </w:t>
      </w:r>
      <w:r w:rsidR="00B5116B">
        <w:rPr>
          <w:rFonts w:ascii="Arial" w:hAnsi="Arial" w:cs="Arial"/>
          <w:b/>
        </w:rPr>
        <w:t xml:space="preserve">WNC </w:t>
      </w:r>
      <w:r>
        <w:rPr>
          <w:rFonts w:ascii="Arial" w:hAnsi="Arial" w:cs="Arial"/>
          <w:b/>
        </w:rPr>
        <w:t xml:space="preserve">Councillor </w:t>
      </w:r>
      <w:r w:rsidR="00B5116B">
        <w:rPr>
          <w:rFonts w:ascii="Arial" w:hAnsi="Arial" w:cs="Arial"/>
          <w:b/>
        </w:rPr>
        <w:tab/>
      </w:r>
      <w:r w:rsidRPr="002734C2">
        <w:rPr>
          <w:rFonts w:ascii="Arial" w:hAnsi="Arial" w:cs="Arial"/>
          <w:bCs/>
        </w:rPr>
        <w:t>Christine Ware</w:t>
      </w:r>
    </w:p>
    <w:p w14:paraId="0FE55D5B" w14:textId="5C23A1FC" w:rsidR="00514098" w:rsidRDefault="00D50623" w:rsidP="00B5116B">
      <w:pPr>
        <w:tabs>
          <w:tab w:val="left" w:pos="720"/>
          <w:tab w:val="left" w:pos="1440"/>
          <w:tab w:val="left" w:pos="2160"/>
          <w:tab w:val="left" w:pos="2880"/>
          <w:tab w:val="left" w:pos="3924"/>
        </w:tabs>
        <w:jc w:val="both"/>
        <w:rPr>
          <w:rFonts w:ascii="Arial" w:hAnsi="Arial" w:cs="Arial"/>
          <w:b/>
        </w:rPr>
      </w:pPr>
      <w:r>
        <w:rPr>
          <w:rFonts w:ascii="Arial" w:hAnsi="Arial" w:cs="Arial"/>
          <w:b/>
        </w:rPr>
        <w:t>Members of Public</w:t>
      </w:r>
      <w:r>
        <w:rPr>
          <w:rFonts w:ascii="Arial" w:hAnsi="Arial" w:cs="Arial"/>
          <w:b/>
        </w:rPr>
        <w:tab/>
      </w:r>
      <w:r w:rsidR="00514098">
        <w:rPr>
          <w:rFonts w:ascii="Arial" w:hAnsi="Arial" w:cs="Arial"/>
          <w:b/>
        </w:rPr>
        <w:tab/>
      </w:r>
      <w:r w:rsidR="00B5116B" w:rsidRPr="00B5116B">
        <w:rPr>
          <w:rFonts w:ascii="Arial" w:hAnsi="Arial" w:cs="Arial"/>
          <w:bCs/>
        </w:rPr>
        <w:t>None.</w:t>
      </w:r>
      <w:r w:rsidR="00514098">
        <w:rPr>
          <w:rFonts w:ascii="Arial" w:hAnsi="Arial" w:cs="Arial"/>
          <w:b/>
        </w:rPr>
        <w:tab/>
      </w:r>
      <w:r w:rsidR="00514098">
        <w:rPr>
          <w:rFonts w:ascii="Arial" w:hAnsi="Arial" w:cs="Arial"/>
          <w:b/>
        </w:rPr>
        <w:tab/>
      </w:r>
      <w:r w:rsidR="00514098">
        <w:rPr>
          <w:rFonts w:ascii="Arial" w:hAnsi="Arial" w:cs="Arial"/>
          <w:b/>
        </w:rPr>
        <w:tab/>
      </w:r>
    </w:p>
    <w:p w14:paraId="34BFD93B" w14:textId="6B924758" w:rsidR="001E4862" w:rsidRDefault="001E4862" w:rsidP="00DB78B0">
      <w:pPr>
        <w:pBdr>
          <w:bottom w:val="single" w:sz="24" w:space="1" w:color="auto"/>
        </w:pBdr>
        <w:tabs>
          <w:tab w:val="left" w:pos="720"/>
          <w:tab w:val="left" w:pos="1440"/>
          <w:tab w:val="left" w:pos="2160"/>
          <w:tab w:val="left" w:pos="2880"/>
          <w:tab w:val="left" w:pos="3600"/>
          <w:tab w:val="left" w:pos="4320"/>
          <w:tab w:val="left" w:pos="6048"/>
        </w:tabs>
        <w:jc w:val="both"/>
        <w:rPr>
          <w:rFonts w:ascii="Arial" w:hAnsi="Arial" w:cs="Arial"/>
          <w:b/>
        </w:rPr>
      </w:pPr>
    </w:p>
    <w:p w14:paraId="1FE3E6E4" w14:textId="77777777" w:rsidR="00E22D7C" w:rsidRDefault="00E22D7C" w:rsidP="002354C2">
      <w:pPr>
        <w:jc w:val="both"/>
        <w:rPr>
          <w:rFonts w:ascii="Arial" w:hAnsi="Arial" w:cs="Arial"/>
          <w:b/>
        </w:rPr>
      </w:pPr>
    </w:p>
    <w:p w14:paraId="53DE7C31" w14:textId="6EFD5327" w:rsidR="002734C2" w:rsidRPr="00B27684" w:rsidRDefault="002734C2" w:rsidP="00B27684">
      <w:pPr>
        <w:ind w:left="1440" w:hanging="1440"/>
        <w:jc w:val="both"/>
        <w:rPr>
          <w:rFonts w:ascii="Arial" w:hAnsi="Arial" w:cs="Arial"/>
          <w:bCs/>
        </w:rPr>
      </w:pPr>
      <w:r w:rsidRPr="002734C2">
        <w:rPr>
          <w:rFonts w:ascii="Arial" w:hAnsi="Arial" w:cs="Arial"/>
          <w:b/>
        </w:rPr>
        <w:t>26/045</w:t>
      </w:r>
      <w:r w:rsidRPr="002734C2">
        <w:rPr>
          <w:rFonts w:ascii="Arial" w:hAnsi="Arial" w:cs="Arial"/>
          <w:b/>
        </w:rPr>
        <w:tab/>
        <w:t>Election of Chairman and Declaration of Acceptance of Office.</w:t>
      </w:r>
      <w:r w:rsidR="00B27684">
        <w:rPr>
          <w:rFonts w:ascii="Arial" w:hAnsi="Arial" w:cs="Arial"/>
          <w:b/>
        </w:rPr>
        <w:t xml:space="preserve"> </w:t>
      </w:r>
      <w:r w:rsidR="00B27684" w:rsidRPr="00B27684">
        <w:rPr>
          <w:rFonts w:ascii="Arial" w:hAnsi="Arial" w:cs="Arial"/>
          <w:bCs/>
        </w:rPr>
        <w:t>Cllr Leah proposed Cllr Crisp be appointed as Chairman, Cllr Oswin seconded the proposal and the Council R</w:t>
      </w:r>
      <w:r w:rsidR="00B27684" w:rsidRPr="00B27684">
        <w:rPr>
          <w:rFonts w:ascii="Arial" w:hAnsi="Arial" w:cs="Arial"/>
          <w:b/>
        </w:rPr>
        <w:t xml:space="preserve">esolved </w:t>
      </w:r>
      <w:r w:rsidR="00B27684" w:rsidRPr="00B27684">
        <w:rPr>
          <w:rFonts w:ascii="Arial" w:hAnsi="Arial" w:cs="Arial"/>
          <w:bCs/>
        </w:rPr>
        <w:t>to appoint Cllr Crisp as Chairman. Cllr Crisp signed the Declaration of Acceptance of Office of Chairman</w:t>
      </w:r>
    </w:p>
    <w:p w14:paraId="194F51A6" w14:textId="77777777" w:rsidR="002734C2" w:rsidRPr="002734C2" w:rsidRDefault="002734C2" w:rsidP="002734C2">
      <w:pPr>
        <w:jc w:val="both"/>
        <w:rPr>
          <w:rFonts w:ascii="Arial" w:hAnsi="Arial" w:cs="Arial"/>
          <w:b/>
        </w:rPr>
      </w:pPr>
    </w:p>
    <w:p w14:paraId="12FC0BB9" w14:textId="650C1304" w:rsidR="002734C2" w:rsidRPr="00B27684" w:rsidRDefault="002734C2" w:rsidP="00B27684">
      <w:pPr>
        <w:tabs>
          <w:tab w:val="left" w:pos="720"/>
          <w:tab w:val="left" w:pos="1440"/>
          <w:tab w:val="left" w:pos="2160"/>
          <w:tab w:val="left" w:pos="2880"/>
          <w:tab w:val="left" w:pos="3600"/>
          <w:tab w:val="left" w:pos="4320"/>
          <w:tab w:val="left" w:pos="5040"/>
          <w:tab w:val="left" w:pos="5760"/>
          <w:tab w:val="left" w:pos="6480"/>
          <w:tab w:val="left" w:pos="7200"/>
          <w:tab w:val="left" w:pos="8412"/>
        </w:tabs>
        <w:ind w:left="1440" w:hanging="1440"/>
        <w:jc w:val="both"/>
        <w:rPr>
          <w:rFonts w:ascii="Arial" w:hAnsi="Arial" w:cs="Arial"/>
          <w:bCs/>
        </w:rPr>
      </w:pPr>
      <w:r w:rsidRPr="002734C2">
        <w:rPr>
          <w:rFonts w:ascii="Arial" w:hAnsi="Arial" w:cs="Arial"/>
          <w:b/>
        </w:rPr>
        <w:t>26/046</w:t>
      </w:r>
      <w:r w:rsidRPr="002734C2">
        <w:rPr>
          <w:rFonts w:ascii="Arial" w:hAnsi="Arial" w:cs="Arial"/>
          <w:b/>
        </w:rPr>
        <w:tab/>
      </w:r>
      <w:r w:rsidRPr="002734C2">
        <w:rPr>
          <w:rFonts w:ascii="Arial" w:hAnsi="Arial" w:cs="Arial"/>
          <w:b/>
        </w:rPr>
        <w:tab/>
        <w:t>Election of Vice Chairman and Declaration of Acceptance of Office.</w:t>
      </w:r>
      <w:r w:rsidR="00B27684" w:rsidRPr="00B27684">
        <w:t xml:space="preserve"> </w:t>
      </w:r>
      <w:r w:rsidR="00B27684">
        <w:rPr>
          <w:rFonts w:ascii="Arial" w:hAnsi="Arial" w:cs="Arial"/>
          <w:bCs/>
        </w:rPr>
        <w:t xml:space="preserve">Cllr Leah </w:t>
      </w:r>
      <w:r w:rsidR="00B27684" w:rsidRPr="00B27684">
        <w:rPr>
          <w:rFonts w:ascii="Arial" w:hAnsi="Arial" w:cs="Arial"/>
          <w:bCs/>
        </w:rPr>
        <w:t xml:space="preserve">proposed that Cllr Curtis be appointed as Vice Chairman.  Cllr </w:t>
      </w:r>
      <w:r w:rsidR="00B27684">
        <w:rPr>
          <w:rFonts w:ascii="Arial" w:hAnsi="Arial" w:cs="Arial"/>
          <w:bCs/>
        </w:rPr>
        <w:t>Morrell</w:t>
      </w:r>
      <w:r w:rsidR="00B27684" w:rsidRPr="00B27684">
        <w:rPr>
          <w:rFonts w:ascii="Arial" w:hAnsi="Arial" w:cs="Arial"/>
          <w:bCs/>
        </w:rPr>
        <w:t xml:space="preserve"> seconded the proposal and the Council </w:t>
      </w:r>
      <w:r w:rsidR="00B27684" w:rsidRPr="00B27684">
        <w:rPr>
          <w:rFonts w:ascii="Arial" w:hAnsi="Arial" w:cs="Arial"/>
          <w:b/>
        </w:rPr>
        <w:t>Resolved</w:t>
      </w:r>
      <w:r w:rsidR="00B27684" w:rsidRPr="00B27684">
        <w:rPr>
          <w:rFonts w:ascii="Arial" w:hAnsi="Arial" w:cs="Arial"/>
          <w:bCs/>
        </w:rPr>
        <w:t xml:space="preserve"> to appoint Cllr Curtis as Vice Chairman. Cllr Curtis signed the Declaration of Acceptance of Office of Vice Chairman.</w:t>
      </w:r>
      <w:r w:rsidR="00B27684" w:rsidRPr="00B27684">
        <w:rPr>
          <w:rFonts w:ascii="Arial" w:hAnsi="Arial" w:cs="Arial"/>
          <w:bCs/>
        </w:rPr>
        <w:tab/>
        <w:t xml:space="preserve"> </w:t>
      </w:r>
    </w:p>
    <w:p w14:paraId="6A5A7772" w14:textId="77777777" w:rsidR="002734C2" w:rsidRPr="002734C2" w:rsidRDefault="002734C2" w:rsidP="002734C2">
      <w:pPr>
        <w:jc w:val="both"/>
        <w:rPr>
          <w:rFonts w:ascii="Arial" w:hAnsi="Arial" w:cs="Arial"/>
          <w:b/>
        </w:rPr>
      </w:pPr>
    </w:p>
    <w:p w14:paraId="2BA535F2" w14:textId="721E7CC6" w:rsidR="002734C2" w:rsidRPr="00B27684" w:rsidRDefault="002734C2" w:rsidP="002734C2">
      <w:pPr>
        <w:jc w:val="both"/>
        <w:rPr>
          <w:rFonts w:ascii="Arial" w:hAnsi="Arial" w:cs="Arial"/>
          <w:bCs/>
        </w:rPr>
      </w:pPr>
      <w:r w:rsidRPr="002734C2">
        <w:rPr>
          <w:rFonts w:ascii="Arial" w:hAnsi="Arial" w:cs="Arial"/>
          <w:b/>
        </w:rPr>
        <w:t>26/047</w:t>
      </w:r>
      <w:r w:rsidRPr="002734C2">
        <w:rPr>
          <w:rFonts w:ascii="Arial" w:hAnsi="Arial" w:cs="Arial"/>
          <w:b/>
        </w:rPr>
        <w:tab/>
      </w:r>
      <w:r w:rsidRPr="002734C2">
        <w:rPr>
          <w:rFonts w:ascii="Arial" w:hAnsi="Arial" w:cs="Arial"/>
          <w:b/>
        </w:rPr>
        <w:tab/>
        <w:t>Receive and approve apologies for absence.</w:t>
      </w:r>
      <w:r w:rsidR="00B27684">
        <w:rPr>
          <w:rFonts w:ascii="Arial" w:hAnsi="Arial" w:cs="Arial"/>
          <w:b/>
        </w:rPr>
        <w:t xml:space="preserve"> </w:t>
      </w:r>
      <w:r w:rsidR="00B27684">
        <w:rPr>
          <w:rFonts w:ascii="Arial" w:hAnsi="Arial" w:cs="Arial"/>
          <w:bCs/>
        </w:rPr>
        <w:t xml:space="preserve">None received. </w:t>
      </w:r>
    </w:p>
    <w:p w14:paraId="7C133D1B" w14:textId="77777777" w:rsidR="002734C2" w:rsidRPr="002734C2" w:rsidRDefault="002734C2" w:rsidP="002734C2">
      <w:pPr>
        <w:jc w:val="both"/>
        <w:rPr>
          <w:rFonts w:ascii="Arial" w:hAnsi="Arial" w:cs="Arial"/>
          <w:b/>
        </w:rPr>
      </w:pPr>
    </w:p>
    <w:p w14:paraId="091C3DDB" w14:textId="635E34F4" w:rsidR="002734C2" w:rsidRPr="002734C2" w:rsidRDefault="002734C2" w:rsidP="002734C2">
      <w:pPr>
        <w:jc w:val="both"/>
        <w:rPr>
          <w:rFonts w:ascii="Arial" w:hAnsi="Arial" w:cs="Arial"/>
          <w:b/>
        </w:rPr>
      </w:pPr>
      <w:r w:rsidRPr="002734C2">
        <w:rPr>
          <w:rFonts w:ascii="Arial" w:hAnsi="Arial" w:cs="Arial"/>
          <w:b/>
        </w:rPr>
        <w:t>26/048</w:t>
      </w:r>
      <w:r w:rsidRPr="002734C2">
        <w:rPr>
          <w:rFonts w:ascii="Arial" w:hAnsi="Arial" w:cs="Arial"/>
          <w:b/>
        </w:rPr>
        <w:tab/>
      </w:r>
      <w:r w:rsidRPr="002734C2">
        <w:rPr>
          <w:rFonts w:ascii="Arial" w:hAnsi="Arial" w:cs="Arial"/>
          <w:b/>
        </w:rPr>
        <w:tab/>
        <w:t xml:space="preserve">Declaration of Interest. </w:t>
      </w:r>
      <w:bookmarkStart w:id="0" w:name="_Hlk228902809"/>
      <w:r w:rsidR="00B27684" w:rsidRPr="00B27684">
        <w:rPr>
          <w:rFonts w:ascii="Arial" w:hAnsi="Arial" w:cs="Arial"/>
          <w:bCs/>
        </w:rPr>
        <w:t>None given.</w:t>
      </w:r>
    </w:p>
    <w:bookmarkEnd w:id="0"/>
    <w:p w14:paraId="1B7DB694" w14:textId="77777777" w:rsidR="002734C2" w:rsidRPr="002734C2" w:rsidRDefault="002734C2" w:rsidP="002734C2">
      <w:pPr>
        <w:jc w:val="both"/>
        <w:rPr>
          <w:rFonts w:ascii="Arial" w:hAnsi="Arial" w:cs="Arial"/>
          <w:b/>
        </w:rPr>
      </w:pPr>
    </w:p>
    <w:p w14:paraId="40D21233" w14:textId="264DA3A6" w:rsidR="002734C2" w:rsidRPr="00B27684" w:rsidRDefault="002734C2" w:rsidP="00B27684">
      <w:pPr>
        <w:ind w:left="1440" w:hanging="1440"/>
        <w:jc w:val="both"/>
        <w:rPr>
          <w:rFonts w:ascii="Arial" w:hAnsi="Arial" w:cs="Arial"/>
          <w:bCs/>
        </w:rPr>
      </w:pPr>
      <w:r w:rsidRPr="002734C2">
        <w:rPr>
          <w:rFonts w:ascii="Arial" w:hAnsi="Arial" w:cs="Arial"/>
          <w:b/>
        </w:rPr>
        <w:t>26/049</w:t>
      </w:r>
      <w:r w:rsidRPr="002734C2">
        <w:rPr>
          <w:rFonts w:ascii="Arial" w:hAnsi="Arial" w:cs="Arial"/>
          <w:b/>
        </w:rPr>
        <w:tab/>
        <w:t>Confirm Councillors delegated responsibilities (circulated separately) and parish representatives</w:t>
      </w:r>
      <w:r w:rsidR="00B27684">
        <w:rPr>
          <w:rFonts w:ascii="Arial" w:hAnsi="Arial" w:cs="Arial"/>
          <w:b/>
        </w:rPr>
        <w:t xml:space="preserve">. </w:t>
      </w:r>
      <w:r w:rsidR="00B27684">
        <w:rPr>
          <w:rFonts w:ascii="Arial" w:hAnsi="Arial" w:cs="Arial"/>
          <w:bCs/>
        </w:rPr>
        <w:t>All of the following agreed by the Council:</w:t>
      </w:r>
    </w:p>
    <w:p w14:paraId="5610FE7A" w14:textId="6FB493FA" w:rsidR="002734C2" w:rsidRPr="00B27684" w:rsidRDefault="002734C2" w:rsidP="002734C2">
      <w:pPr>
        <w:numPr>
          <w:ilvl w:val="0"/>
          <w:numId w:val="8"/>
        </w:numPr>
        <w:jc w:val="both"/>
        <w:rPr>
          <w:rFonts w:ascii="Arial" w:hAnsi="Arial" w:cs="Arial"/>
        </w:rPr>
      </w:pPr>
      <w:r w:rsidRPr="002734C2">
        <w:rPr>
          <w:rFonts w:ascii="Arial" w:hAnsi="Arial" w:cs="Arial"/>
          <w:b/>
          <w:bCs/>
        </w:rPr>
        <w:t xml:space="preserve">Parish Paths/Rights of Way Warden </w:t>
      </w:r>
      <w:r w:rsidR="00B27684">
        <w:rPr>
          <w:rFonts w:ascii="Arial" w:hAnsi="Arial" w:cs="Arial"/>
          <w:b/>
          <w:bCs/>
        </w:rPr>
        <w:t xml:space="preserve">– </w:t>
      </w:r>
      <w:r w:rsidR="00B27684">
        <w:rPr>
          <w:rFonts w:ascii="Arial" w:hAnsi="Arial" w:cs="Arial"/>
        </w:rPr>
        <w:t>Cllr McCubbin.</w:t>
      </w:r>
    </w:p>
    <w:p w14:paraId="64FF60E4" w14:textId="6CAEC6B5" w:rsidR="002734C2" w:rsidRPr="002734C2" w:rsidRDefault="002734C2" w:rsidP="002734C2">
      <w:pPr>
        <w:numPr>
          <w:ilvl w:val="0"/>
          <w:numId w:val="8"/>
        </w:numPr>
        <w:jc w:val="both"/>
        <w:rPr>
          <w:rFonts w:ascii="Arial" w:hAnsi="Arial" w:cs="Arial"/>
          <w:b/>
          <w:bCs/>
        </w:rPr>
      </w:pPr>
      <w:r w:rsidRPr="002734C2">
        <w:rPr>
          <w:rFonts w:ascii="Arial" w:hAnsi="Arial" w:cs="Arial"/>
          <w:b/>
          <w:bCs/>
        </w:rPr>
        <w:t xml:space="preserve">Police Liaison Representative </w:t>
      </w:r>
      <w:r w:rsidR="00B27684">
        <w:rPr>
          <w:rFonts w:ascii="Arial" w:hAnsi="Arial" w:cs="Arial"/>
        </w:rPr>
        <w:t>– Chairman, Andy Crisp.</w:t>
      </w:r>
    </w:p>
    <w:p w14:paraId="3434EB1D" w14:textId="196EF6BE" w:rsidR="002734C2" w:rsidRPr="00A73200" w:rsidRDefault="002734C2" w:rsidP="002734C2">
      <w:pPr>
        <w:numPr>
          <w:ilvl w:val="0"/>
          <w:numId w:val="8"/>
        </w:numPr>
        <w:jc w:val="both"/>
        <w:rPr>
          <w:rFonts w:ascii="Arial" w:hAnsi="Arial" w:cs="Arial"/>
          <w:b/>
          <w:bCs/>
        </w:rPr>
      </w:pPr>
      <w:r w:rsidRPr="002734C2">
        <w:rPr>
          <w:rFonts w:ascii="Arial" w:hAnsi="Arial" w:cs="Arial"/>
          <w:b/>
          <w:bCs/>
        </w:rPr>
        <w:t xml:space="preserve">CAN Representative </w:t>
      </w:r>
      <w:r w:rsidR="00B27684">
        <w:rPr>
          <w:rFonts w:ascii="Arial" w:hAnsi="Arial" w:cs="Arial"/>
        </w:rPr>
        <w:t>– Cllr Cooksley</w:t>
      </w:r>
      <w:r w:rsidR="00B27684" w:rsidRPr="00A73200">
        <w:rPr>
          <w:rFonts w:ascii="Arial" w:hAnsi="Arial" w:cs="Arial"/>
          <w:b/>
          <w:bCs/>
        </w:rPr>
        <w:t xml:space="preserve">. </w:t>
      </w:r>
    </w:p>
    <w:p w14:paraId="6D2C7AAB" w14:textId="767F274E" w:rsidR="002734C2" w:rsidRDefault="00A73200" w:rsidP="002734C2">
      <w:pPr>
        <w:numPr>
          <w:ilvl w:val="0"/>
          <w:numId w:val="8"/>
        </w:numPr>
        <w:jc w:val="both"/>
        <w:rPr>
          <w:rFonts w:ascii="Arial" w:hAnsi="Arial" w:cs="Arial"/>
        </w:rPr>
      </w:pPr>
      <w:r w:rsidRPr="00A73200">
        <w:rPr>
          <w:rFonts w:ascii="Arial" w:hAnsi="Arial" w:cs="Arial"/>
          <w:b/>
          <w:bCs/>
        </w:rPr>
        <w:t>Delegated Responsibilities</w:t>
      </w:r>
      <w:r w:rsidRPr="00A73200">
        <w:rPr>
          <w:rFonts w:ascii="Arial" w:hAnsi="Arial" w:cs="Arial"/>
        </w:rPr>
        <w:t xml:space="preserve"> - Councillors agreed individual responsibilities for the next 12 months</w:t>
      </w:r>
      <w:r>
        <w:rPr>
          <w:rFonts w:ascii="Arial" w:hAnsi="Arial" w:cs="Arial"/>
        </w:rPr>
        <w:t>.</w:t>
      </w:r>
      <w:r w:rsidR="001B18AC">
        <w:rPr>
          <w:rFonts w:ascii="Arial" w:hAnsi="Arial" w:cs="Arial"/>
        </w:rPr>
        <w:t xml:space="preserve"> Details on the Council’s website. </w:t>
      </w:r>
    </w:p>
    <w:p w14:paraId="7AAA811F" w14:textId="77777777" w:rsidR="00A73200" w:rsidRPr="00A73200" w:rsidRDefault="00A73200" w:rsidP="00A73200">
      <w:pPr>
        <w:ind w:left="1800"/>
        <w:jc w:val="both"/>
        <w:rPr>
          <w:rFonts w:ascii="Arial" w:hAnsi="Arial" w:cs="Arial"/>
        </w:rPr>
      </w:pPr>
    </w:p>
    <w:p w14:paraId="5E6AE8BB" w14:textId="07E43A0D" w:rsidR="002734C2" w:rsidRPr="00AB3F6C" w:rsidRDefault="002734C2" w:rsidP="00AB3F6C">
      <w:pPr>
        <w:ind w:left="1440" w:hanging="1440"/>
        <w:jc w:val="both"/>
        <w:rPr>
          <w:rFonts w:ascii="Arial" w:hAnsi="Arial" w:cs="Arial"/>
          <w:bCs/>
        </w:rPr>
      </w:pPr>
      <w:r w:rsidRPr="002734C2">
        <w:rPr>
          <w:rFonts w:ascii="Arial" w:hAnsi="Arial" w:cs="Arial"/>
          <w:b/>
        </w:rPr>
        <w:t>26/050</w:t>
      </w:r>
      <w:r w:rsidRPr="002734C2">
        <w:rPr>
          <w:rFonts w:ascii="Arial" w:hAnsi="Arial" w:cs="Arial"/>
          <w:b/>
        </w:rPr>
        <w:tab/>
        <w:t>Receive and approve for signature the minutes of the meetings held on 18 March 2026.</w:t>
      </w:r>
      <w:r w:rsidR="00AB3F6C">
        <w:rPr>
          <w:rFonts w:ascii="Arial" w:hAnsi="Arial" w:cs="Arial"/>
          <w:b/>
        </w:rPr>
        <w:t xml:space="preserve"> </w:t>
      </w:r>
      <w:r w:rsidR="00AB3F6C" w:rsidRPr="00AB3F6C">
        <w:rPr>
          <w:rFonts w:ascii="Arial" w:hAnsi="Arial" w:cs="Arial"/>
          <w:bCs/>
        </w:rPr>
        <w:t xml:space="preserve">The Council </w:t>
      </w:r>
      <w:r w:rsidR="00AB3F6C" w:rsidRPr="00AB3F6C">
        <w:rPr>
          <w:rFonts w:ascii="Arial" w:hAnsi="Arial" w:cs="Arial"/>
          <w:b/>
        </w:rPr>
        <w:t>Resolved</w:t>
      </w:r>
      <w:r w:rsidR="00AB3F6C" w:rsidRPr="00AB3F6C">
        <w:rPr>
          <w:rFonts w:ascii="Arial" w:hAnsi="Arial" w:cs="Arial"/>
          <w:bCs/>
        </w:rPr>
        <w:t xml:space="preserve"> to approve the minutes of the </w:t>
      </w:r>
      <w:r w:rsidR="00AB3F6C">
        <w:rPr>
          <w:rFonts w:ascii="Arial" w:hAnsi="Arial" w:cs="Arial"/>
          <w:bCs/>
        </w:rPr>
        <w:t>18 March</w:t>
      </w:r>
      <w:r w:rsidR="00AB3F6C" w:rsidRPr="00AB3F6C">
        <w:rPr>
          <w:rFonts w:ascii="Arial" w:hAnsi="Arial" w:cs="Arial"/>
          <w:bCs/>
        </w:rPr>
        <w:t xml:space="preserve"> 202</w:t>
      </w:r>
      <w:r w:rsidR="00AB3F6C">
        <w:rPr>
          <w:rFonts w:ascii="Arial" w:hAnsi="Arial" w:cs="Arial"/>
          <w:bCs/>
        </w:rPr>
        <w:t>6</w:t>
      </w:r>
      <w:r w:rsidR="00AB3F6C" w:rsidRPr="00AB3F6C">
        <w:rPr>
          <w:rFonts w:ascii="Arial" w:hAnsi="Arial" w:cs="Arial"/>
          <w:bCs/>
        </w:rPr>
        <w:t xml:space="preserve"> and the Chairman signed them as a correct record of the meeting.</w:t>
      </w:r>
    </w:p>
    <w:p w14:paraId="466F3C74" w14:textId="77777777" w:rsidR="002734C2" w:rsidRPr="002734C2" w:rsidRDefault="002734C2" w:rsidP="002734C2">
      <w:pPr>
        <w:jc w:val="both"/>
        <w:rPr>
          <w:rFonts w:ascii="Arial" w:hAnsi="Arial" w:cs="Arial"/>
          <w:b/>
        </w:rPr>
      </w:pPr>
    </w:p>
    <w:p w14:paraId="346F04E9" w14:textId="0D67E6E6" w:rsidR="002734C2" w:rsidRPr="00B27684" w:rsidRDefault="002734C2" w:rsidP="002734C2">
      <w:pPr>
        <w:jc w:val="both"/>
        <w:rPr>
          <w:rFonts w:ascii="Arial" w:hAnsi="Arial" w:cs="Arial"/>
          <w:bCs/>
        </w:rPr>
      </w:pPr>
      <w:r w:rsidRPr="002734C2">
        <w:rPr>
          <w:rFonts w:ascii="Arial" w:hAnsi="Arial" w:cs="Arial"/>
          <w:b/>
        </w:rPr>
        <w:t>26/051</w:t>
      </w:r>
      <w:r w:rsidRPr="002734C2">
        <w:rPr>
          <w:rFonts w:ascii="Arial" w:hAnsi="Arial" w:cs="Arial"/>
          <w:b/>
        </w:rPr>
        <w:tab/>
      </w:r>
      <w:r w:rsidRPr="002734C2">
        <w:rPr>
          <w:rFonts w:ascii="Arial" w:hAnsi="Arial" w:cs="Arial"/>
          <w:b/>
        </w:rPr>
        <w:tab/>
        <w:t>Note any matters arising from the minutes not included on the agenda for report only.</w:t>
      </w:r>
      <w:r w:rsidR="00B27684">
        <w:rPr>
          <w:rFonts w:ascii="Arial" w:hAnsi="Arial" w:cs="Arial"/>
          <w:b/>
        </w:rPr>
        <w:t xml:space="preserve"> </w:t>
      </w:r>
      <w:r w:rsidR="00B27684">
        <w:rPr>
          <w:rFonts w:ascii="Arial" w:hAnsi="Arial" w:cs="Arial"/>
          <w:bCs/>
        </w:rPr>
        <w:t>None raised.</w:t>
      </w:r>
    </w:p>
    <w:p w14:paraId="221C1F29" w14:textId="77777777" w:rsidR="002734C2" w:rsidRPr="002734C2" w:rsidRDefault="002734C2" w:rsidP="002734C2">
      <w:pPr>
        <w:jc w:val="both"/>
        <w:rPr>
          <w:rFonts w:ascii="Arial" w:hAnsi="Arial" w:cs="Arial"/>
          <w:b/>
        </w:rPr>
      </w:pPr>
    </w:p>
    <w:p w14:paraId="2BE42A6F" w14:textId="723D0A54" w:rsidR="002734C2" w:rsidRDefault="002734C2" w:rsidP="001B18AC">
      <w:pPr>
        <w:ind w:left="1440" w:hanging="1440"/>
        <w:jc w:val="both"/>
        <w:rPr>
          <w:rFonts w:ascii="Arial" w:hAnsi="Arial" w:cs="Arial"/>
          <w:bCs/>
        </w:rPr>
      </w:pPr>
      <w:r w:rsidRPr="002734C2">
        <w:rPr>
          <w:rFonts w:ascii="Arial" w:hAnsi="Arial" w:cs="Arial"/>
          <w:b/>
        </w:rPr>
        <w:t>26/052</w:t>
      </w:r>
      <w:r w:rsidRPr="002734C2">
        <w:rPr>
          <w:rFonts w:ascii="Arial" w:hAnsi="Arial" w:cs="Arial"/>
          <w:b/>
        </w:rPr>
        <w:tab/>
        <w:t xml:space="preserve">Public Time. </w:t>
      </w:r>
      <w:r w:rsidR="00B27684">
        <w:rPr>
          <w:rFonts w:ascii="Arial" w:hAnsi="Arial" w:cs="Arial"/>
          <w:b/>
        </w:rPr>
        <w:t xml:space="preserve"> </w:t>
      </w:r>
      <w:r w:rsidR="00B27684" w:rsidRPr="00B27684">
        <w:rPr>
          <w:rFonts w:ascii="Arial" w:hAnsi="Arial" w:cs="Arial"/>
          <w:bCs/>
        </w:rPr>
        <w:t>Councillor Christine Ware</w:t>
      </w:r>
      <w:r w:rsidR="00B27684">
        <w:rPr>
          <w:rFonts w:ascii="Arial" w:hAnsi="Arial" w:cs="Arial"/>
          <w:b/>
        </w:rPr>
        <w:t xml:space="preserve"> </w:t>
      </w:r>
      <w:r w:rsidR="001B18AC">
        <w:rPr>
          <w:rFonts w:ascii="Arial" w:hAnsi="Arial" w:cs="Arial"/>
          <w:bCs/>
        </w:rPr>
        <w:t>reported to the Council that WNC was holding th</w:t>
      </w:r>
      <w:r w:rsidR="00B5116B">
        <w:rPr>
          <w:rFonts w:ascii="Arial" w:hAnsi="Arial" w:cs="Arial"/>
          <w:bCs/>
        </w:rPr>
        <w:t>eir</w:t>
      </w:r>
      <w:r w:rsidR="001B18AC">
        <w:rPr>
          <w:rFonts w:ascii="Arial" w:hAnsi="Arial" w:cs="Arial"/>
          <w:bCs/>
        </w:rPr>
        <w:t xml:space="preserve"> Annual Meeting on 21 May when they would appoint their Chairman and Vice Chairman</w:t>
      </w:r>
      <w:r w:rsidR="004F2471">
        <w:rPr>
          <w:rFonts w:ascii="Arial" w:hAnsi="Arial" w:cs="Arial"/>
          <w:bCs/>
        </w:rPr>
        <w:t>, subject to some protocol changes</w:t>
      </w:r>
      <w:r w:rsidR="006D09EB">
        <w:rPr>
          <w:rFonts w:ascii="Arial" w:hAnsi="Arial" w:cs="Arial"/>
          <w:bCs/>
        </w:rPr>
        <w:t xml:space="preserve">. The Cabinet has already been approved with a new Deputy Leader of the Council and Cabinet Member for Housing &amp; Communities, Cllr Charlie Hastie and </w:t>
      </w:r>
      <w:r w:rsidR="004F2471">
        <w:rPr>
          <w:rFonts w:ascii="Arial" w:hAnsi="Arial" w:cs="Arial"/>
          <w:bCs/>
        </w:rPr>
        <w:t>the introduction of a</w:t>
      </w:r>
      <w:r w:rsidR="006D09EB">
        <w:rPr>
          <w:rFonts w:ascii="Arial" w:hAnsi="Arial" w:cs="Arial"/>
          <w:bCs/>
        </w:rPr>
        <w:t xml:space="preserve"> new Cabinet </w:t>
      </w:r>
      <w:r w:rsidR="004F2471">
        <w:rPr>
          <w:rFonts w:ascii="Arial" w:hAnsi="Arial" w:cs="Arial"/>
          <w:bCs/>
        </w:rPr>
        <w:t>f</w:t>
      </w:r>
      <w:r w:rsidR="006D09EB">
        <w:rPr>
          <w:rFonts w:ascii="Arial" w:hAnsi="Arial" w:cs="Arial"/>
          <w:bCs/>
        </w:rPr>
        <w:t xml:space="preserve">or Local Economy, Culture and Leisure. </w:t>
      </w:r>
    </w:p>
    <w:p w14:paraId="3356D4E4" w14:textId="77777777" w:rsidR="006D09EB" w:rsidRDefault="006D09EB" w:rsidP="001B18AC">
      <w:pPr>
        <w:ind w:left="1440" w:hanging="1440"/>
        <w:jc w:val="both"/>
        <w:rPr>
          <w:rFonts w:ascii="Arial" w:hAnsi="Arial" w:cs="Arial"/>
          <w:bCs/>
        </w:rPr>
      </w:pPr>
    </w:p>
    <w:p w14:paraId="0AD401AF" w14:textId="1E07080C" w:rsidR="006D09EB" w:rsidRDefault="006D09EB" w:rsidP="001B18AC">
      <w:pPr>
        <w:ind w:left="1440" w:hanging="1440"/>
        <w:jc w:val="both"/>
        <w:rPr>
          <w:rFonts w:ascii="Arial" w:hAnsi="Arial" w:cs="Arial"/>
          <w:bCs/>
        </w:rPr>
      </w:pPr>
      <w:r>
        <w:rPr>
          <w:rFonts w:ascii="Arial" w:hAnsi="Arial" w:cs="Arial"/>
          <w:bCs/>
        </w:rPr>
        <w:tab/>
        <w:t xml:space="preserve">Councillor Ware reported on the recent proposals to increase parking and blue badges charges which had resulted in an admin error due to the TRO consultation not being correctly applied.  No change to the </w:t>
      </w:r>
      <w:r w:rsidR="004F2471">
        <w:rPr>
          <w:rFonts w:ascii="Arial" w:hAnsi="Arial" w:cs="Arial"/>
          <w:bCs/>
        </w:rPr>
        <w:t>Council’s f</w:t>
      </w:r>
      <w:r>
        <w:rPr>
          <w:rFonts w:ascii="Arial" w:hAnsi="Arial" w:cs="Arial"/>
          <w:bCs/>
        </w:rPr>
        <w:t xml:space="preserve">inance situation with the pressures still ongoing in respect of </w:t>
      </w:r>
      <w:r w:rsidR="004F2471">
        <w:rPr>
          <w:rFonts w:ascii="Arial" w:hAnsi="Arial" w:cs="Arial"/>
          <w:bCs/>
        </w:rPr>
        <w:t xml:space="preserve">statutory services including </w:t>
      </w:r>
      <w:r>
        <w:rPr>
          <w:rFonts w:ascii="Arial" w:hAnsi="Arial" w:cs="Arial"/>
          <w:bCs/>
        </w:rPr>
        <w:t xml:space="preserve">Adult Social Care, Temporary Accommodation and Children’s Services. For the first time the Council is having to use its own Reserves due to the shortfall in funding these services. </w:t>
      </w:r>
      <w:r w:rsidR="004F2471">
        <w:rPr>
          <w:rFonts w:ascii="Arial" w:hAnsi="Arial" w:cs="Arial"/>
          <w:bCs/>
        </w:rPr>
        <w:t xml:space="preserve">Children’s Trust annual expenditure is £29m. </w:t>
      </w:r>
    </w:p>
    <w:p w14:paraId="221A3CC1" w14:textId="77777777" w:rsidR="003846DF" w:rsidRDefault="003846DF" w:rsidP="001B18AC">
      <w:pPr>
        <w:ind w:left="1440" w:hanging="1440"/>
        <w:jc w:val="both"/>
        <w:rPr>
          <w:rFonts w:ascii="Arial" w:hAnsi="Arial" w:cs="Arial"/>
          <w:bCs/>
        </w:rPr>
      </w:pPr>
    </w:p>
    <w:p w14:paraId="1198BC52" w14:textId="777A80AE" w:rsidR="003846DF" w:rsidRDefault="003846DF" w:rsidP="001B18AC">
      <w:pPr>
        <w:ind w:left="1440" w:hanging="1440"/>
        <w:jc w:val="both"/>
        <w:rPr>
          <w:rFonts w:ascii="Arial" w:hAnsi="Arial" w:cs="Arial"/>
          <w:bCs/>
        </w:rPr>
      </w:pPr>
      <w:r>
        <w:rPr>
          <w:rFonts w:ascii="Arial" w:hAnsi="Arial" w:cs="Arial"/>
          <w:bCs/>
        </w:rPr>
        <w:tab/>
        <w:t xml:space="preserve">Councillor Ware briefed the Council on the new Repairs Shed being set up in Brixworth using the Keir Deport.  The Clerk at Brixworth Parish Council is the contact for this new scheme. Currently they are seeking volunteers with skills to support the scheme. Another new initiative is the Community Gardening Scheme which is seeking parish owned land to benefit community/faith groups. </w:t>
      </w:r>
    </w:p>
    <w:p w14:paraId="031A2EEB" w14:textId="77777777" w:rsidR="003846DF" w:rsidRDefault="003846DF" w:rsidP="001B18AC">
      <w:pPr>
        <w:ind w:left="1440" w:hanging="1440"/>
        <w:jc w:val="both"/>
        <w:rPr>
          <w:rFonts w:ascii="Arial" w:hAnsi="Arial" w:cs="Arial"/>
          <w:bCs/>
        </w:rPr>
      </w:pPr>
    </w:p>
    <w:p w14:paraId="27A250FF" w14:textId="4BDDEC77" w:rsidR="003846DF" w:rsidRPr="001B18AC" w:rsidRDefault="003846DF" w:rsidP="001B18AC">
      <w:pPr>
        <w:ind w:left="1440" w:hanging="1440"/>
        <w:jc w:val="both"/>
        <w:rPr>
          <w:rFonts w:ascii="Arial" w:hAnsi="Arial" w:cs="Arial"/>
          <w:bCs/>
        </w:rPr>
      </w:pPr>
      <w:r>
        <w:rPr>
          <w:rFonts w:ascii="Arial" w:hAnsi="Arial" w:cs="Arial"/>
          <w:bCs/>
        </w:rPr>
        <w:tab/>
        <w:t xml:space="preserve">Councillor Ware reported on the situation relating to the Council’s failure to meet its deliverable </w:t>
      </w:r>
      <w:r w:rsidR="00377091">
        <w:rPr>
          <w:rFonts w:ascii="Arial" w:hAnsi="Arial" w:cs="Arial"/>
          <w:bCs/>
        </w:rPr>
        <w:t>5-year</w:t>
      </w:r>
      <w:r>
        <w:rPr>
          <w:rFonts w:ascii="Arial" w:hAnsi="Arial" w:cs="Arial"/>
          <w:bCs/>
        </w:rPr>
        <w:t xml:space="preserve"> land supply</w:t>
      </w:r>
      <w:r w:rsidR="00377091">
        <w:rPr>
          <w:rFonts w:ascii="Arial" w:hAnsi="Arial" w:cs="Arial"/>
          <w:bCs/>
        </w:rPr>
        <w:t>. This</w:t>
      </w:r>
      <w:r>
        <w:rPr>
          <w:rFonts w:ascii="Arial" w:hAnsi="Arial" w:cs="Arial"/>
          <w:bCs/>
        </w:rPr>
        <w:t xml:space="preserve"> may result in </w:t>
      </w:r>
      <w:r w:rsidR="00377091">
        <w:rPr>
          <w:rFonts w:ascii="Arial" w:hAnsi="Arial" w:cs="Arial"/>
          <w:bCs/>
        </w:rPr>
        <w:t xml:space="preserve">a </w:t>
      </w:r>
      <w:r>
        <w:rPr>
          <w:rFonts w:ascii="Arial" w:hAnsi="Arial" w:cs="Arial"/>
          <w:bCs/>
        </w:rPr>
        <w:t xml:space="preserve">“tilted balance” </w:t>
      </w:r>
      <w:r w:rsidR="00377091">
        <w:rPr>
          <w:rFonts w:ascii="Arial" w:hAnsi="Arial" w:cs="Arial"/>
          <w:bCs/>
        </w:rPr>
        <w:t xml:space="preserve">where local planning tips favourably in granting planning permission for sustainable development, overriding local objections and restricted allocations. </w:t>
      </w:r>
      <w:r>
        <w:rPr>
          <w:rFonts w:ascii="Arial" w:hAnsi="Arial" w:cs="Arial"/>
          <w:bCs/>
        </w:rPr>
        <w:t xml:space="preserve"> </w:t>
      </w:r>
      <w:r w:rsidR="00377091">
        <w:rPr>
          <w:rFonts w:ascii="Arial" w:hAnsi="Arial" w:cs="Arial"/>
          <w:bCs/>
        </w:rPr>
        <w:t>Councillor Ware e</w:t>
      </w:r>
      <w:r>
        <w:rPr>
          <w:rFonts w:ascii="Arial" w:hAnsi="Arial" w:cs="Arial"/>
          <w:bCs/>
        </w:rPr>
        <w:t>ncourag</w:t>
      </w:r>
      <w:r w:rsidR="00377091">
        <w:rPr>
          <w:rFonts w:ascii="Arial" w:hAnsi="Arial" w:cs="Arial"/>
          <w:bCs/>
        </w:rPr>
        <w:t>ed</w:t>
      </w:r>
      <w:r>
        <w:rPr>
          <w:rFonts w:ascii="Arial" w:hAnsi="Arial" w:cs="Arial"/>
          <w:bCs/>
        </w:rPr>
        <w:t xml:space="preserve"> people to get involved in the local plan consultation. </w:t>
      </w:r>
      <w:r>
        <w:rPr>
          <w:rFonts w:ascii="Arial" w:hAnsi="Arial" w:cs="Arial"/>
          <w:bCs/>
        </w:rPr>
        <w:tab/>
      </w:r>
    </w:p>
    <w:p w14:paraId="6B3CA330" w14:textId="77777777" w:rsidR="002734C2" w:rsidRPr="002734C2" w:rsidRDefault="002734C2" w:rsidP="002734C2">
      <w:pPr>
        <w:jc w:val="both"/>
        <w:rPr>
          <w:rFonts w:ascii="Arial" w:hAnsi="Arial" w:cs="Arial"/>
          <w:b/>
        </w:rPr>
      </w:pPr>
    </w:p>
    <w:p w14:paraId="013BF55E" w14:textId="02CADF83" w:rsidR="002734C2" w:rsidRDefault="002734C2" w:rsidP="00AB3F6C">
      <w:pPr>
        <w:ind w:left="1440" w:hanging="1440"/>
        <w:jc w:val="both"/>
        <w:rPr>
          <w:rFonts w:ascii="Arial" w:hAnsi="Arial" w:cs="Arial"/>
          <w:bCs/>
        </w:rPr>
      </w:pPr>
      <w:r w:rsidRPr="002734C2">
        <w:rPr>
          <w:rFonts w:ascii="Arial" w:hAnsi="Arial" w:cs="Arial"/>
          <w:b/>
        </w:rPr>
        <w:t>26/053</w:t>
      </w:r>
      <w:r w:rsidRPr="002734C2">
        <w:rPr>
          <w:rFonts w:ascii="Arial" w:hAnsi="Arial" w:cs="Arial"/>
          <w:b/>
        </w:rPr>
        <w:tab/>
        <w:t>Neighbourhood Watch and Police Liaison – receive an update from the Chairman</w:t>
      </w:r>
      <w:r w:rsidR="00B27684">
        <w:rPr>
          <w:rFonts w:ascii="Arial" w:hAnsi="Arial" w:cs="Arial"/>
          <w:b/>
        </w:rPr>
        <w:t xml:space="preserve">. </w:t>
      </w:r>
      <w:r w:rsidR="00AB3F6C">
        <w:rPr>
          <w:rFonts w:ascii="Arial" w:hAnsi="Arial" w:cs="Arial"/>
          <w:bCs/>
        </w:rPr>
        <w:t xml:space="preserve">The Chairman reported that he had received a number of “crime prevention in a box” packs from Danielle Stone, Northamptonshire Police, Fire and Crime Commissioner.  The packs </w:t>
      </w:r>
      <w:r w:rsidR="002B7167">
        <w:rPr>
          <w:rFonts w:ascii="Arial" w:hAnsi="Arial" w:cs="Arial"/>
          <w:bCs/>
        </w:rPr>
        <w:t xml:space="preserve">included </w:t>
      </w:r>
      <w:r w:rsidR="00AB3F6C">
        <w:rPr>
          <w:rFonts w:ascii="Arial" w:hAnsi="Arial" w:cs="Arial"/>
          <w:bCs/>
        </w:rPr>
        <w:t xml:space="preserve">various crime prevention leaflets and a small number of smart water kits. The Chairman will distribute packs at </w:t>
      </w:r>
      <w:r w:rsidR="00373ED8">
        <w:rPr>
          <w:rFonts w:ascii="Arial" w:hAnsi="Arial" w:cs="Arial"/>
          <w:bCs/>
        </w:rPr>
        <w:t xml:space="preserve">local </w:t>
      </w:r>
      <w:r w:rsidR="00AB3F6C">
        <w:rPr>
          <w:rFonts w:ascii="Arial" w:hAnsi="Arial" w:cs="Arial"/>
          <w:bCs/>
        </w:rPr>
        <w:t xml:space="preserve">community events. </w:t>
      </w:r>
    </w:p>
    <w:p w14:paraId="63DB381A" w14:textId="77777777" w:rsidR="00AB3F6C" w:rsidRPr="002734C2" w:rsidRDefault="00AB3F6C" w:rsidP="00AB3F6C">
      <w:pPr>
        <w:ind w:left="1440" w:hanging="1440"/>
        <w:jc w:val="both"/>
        <w:rPr>
          <w:rFonts w:ascii="Arial" w:hAnsi="Arial" w:cs="Arial"/>
          <w:b/>
        </w:rPr>
      </w:pPr>
    </w:p>
    <w:p w14:paraId="7440B92A" w14:textId="6C042080" w:rsidR="002734C2" w:rsidRPr="00AB3F6C" w:rsidRDefault="002734C2" w:rsidP="002734C2">
      <w:pPr>
        <w:jc w:val="both"/>
        <w:rPr>
          <w:rFonts w:ascii="Arial" w:hAnsi="Arial" w:cs="Arial"/>
        </w:rPr>
      </w:pPr>
      <w:r w:rsidRPr="002734C2">
        <w:rPr>
          <w:rFonts w:ascii="Arial" w:hAnsi="Arial" w:cs="Arial"/>
          <w:b/>
        </w:rPr>
        <w:t>26/054</w:t>
      </w:r>
      <w:r w:rsidRPr="002734C2">
        <w:rPr>
          <w:rFonts w:ascii="Arial" w:hAnsi="Arial" w:cs="Arial"/>
          <w:b/>
        </w:rPr>
        <w:tab/>
      </w:r>
      <w:r w:rsidRPr="002734C2">
        <w:rPr>
          <w:rFonts w:ascii="Arial" w:hAnsi="Arial" w:cs="Arial"/>
          <w:b/>
        </w:rPr>
        <w:tab/>
      </w:r>
      <w:r w:rsidRPr="002734C2">
        <w:rPr>
          <w:rFonts w:ascii="Arial" w:hAnsi="Arial" w:cs="Arial"/>
          <w:b/>
          <w:bCs/>
        </w:rPr>
        <w:t>Correspondence – requiring a response or a decision.</w:t>
      </w:r>
      <w:r w:rsidR="00AB3F6C">
        <w:rPr>
          <w:rFonts w:ascii="Arial" w:hAnsi="Arial" w:cs="Arial"/>
          <w:b/>
          <w:bCs/>
        </w:rPr>
        <w:t xml:space="preserve"> </w:t>
      </w:r>
    </w:p>
    <w:p w14:paraId="720C6BEE" w14:textId="19BC23EC" w:rsidR="002734C2" w:rsidRPr="002734C2" w:rsidRDefault="002734C2" w:rsidP="002734C2">
      <w:pPr>
        <w:jc w:val="both"/>
        <w:rPr>
          <w:rFonts w:ascii="Arial" w:hAnsi="Arial" w:cs="Arial"/>
          <w:b/>
        </w:rPr>
      </w:pPr>
      <w:r w:rsidRPr="002734C2">
        <w:rPr>
          <w:rFonts w:ascii="Arial" w:hAnsi="Arial" w:cs="Arial"/>
          <w:b/>
          <w:bCs/>
        </w:rPr>
        <w:tab/>
      </w:r>
      <w:r w:rsidRPr="002734C2">
        <w:rPr>
          <w:rFonts w:ascii="Arial" w:hAnsi="Arial" w:cs="Arial"/>
          <w:b/>
          <w:bCs/>
        </w:rPr>
        <w:tab/>
      </w:r>
      <w:r w:rsidRPr="002734C2">
        <w:rPr>
          <w:rFonts w:ascii="Arial" w:hAnsi="Arial" w:cs="Arial"/>
          <w:b/>
        </w:rPr>
        <w:t xml:space="preserve">25/054/1 West Northamptonshire Road Safety Strategy invitation to provide feedback. </w:t>
      </w:r>
      <w:r w:rsidR="00AB3F6C" w:rsidRPr="00AB3F6C">
        <w:rPr>
          <w:rFonts w:ascii="Arial" w:hAnsi="Arial" w:cs="Arial"/>
          <w:bCs/>
        </w:rPr>
        <w:t>Noted.</w:t>
      </w:r>
      <w:r w:rsidR="00AB3F6C">
        <w:rPr>
          <w:rFonts w:ascii="Arial" w:hAnsi="Arial" w:cs="Arial"/>
          <w:b/>
        </w:rPr>
        <w:t xml:space="preserve"> </w:t>
      </w:r>
    </w:p>
    <w:p w14:paraId="61956F96" w14:textId="57BC607A" w:rsidR="002734C2" w:rsidRPr="00AB3F6C" w:rsidRDefault="002734C2" w:rsidP="00AB3F6C">
      <w:pPr>
        <w:ind w:left="1440"/>
        <w:jc w:val="both"/>
        <w:rPr>
          <w:rFonts w:ascii="Arial" w:hAnsi="Arial" w:cs="Arial"/>
          <w:bCs/>
        </w:rPr>
      </w:pPr>
      <w:r w:rsidRPr="002734C2">
        <w:rPr>
          <w:rFonts w:ascii="Arial" w:hAnsi="Arial" w:cs="Arial"/>
          <w:b/>
        </w:rPr>
        <w:t>25/054/2 West Northamptonshire Council – Local Transport, WNC Road Safety Questionnaire</w:t>
      </w:r>
      <w:r w:rsidR="00AB3F6C">
        <w:rPr>
          <w:rFonts w:ascii="Arial" w:hAnsi="Arial" w:cs="Arial"/>
          <w:b/>
        </w:rPr>
        <w:t xml:space="preserve"> – </w:t>
      </w:r>
      <w:r w:rsidR="00AB3F6C" w:rsidRPr="00AB3F6C">
        <w:rPr>
          <w:rFonts w:ascii="Arial" w:hAnsi="Arial" w:cs="Arial"/>
          <w:bCs/>
        </w:rPr>
        <w:t xml:space="preserve">completed. </w:t>
      </w:r>
    </w:p>
    <w:p w14:paraId="3CE6BD83" w14:textId="77777777" w:rsidR="002734C2" w:rsidRPr="002734C2" w:rsidRDefault="002734C2" w:rsidP="002734C2">
      <w:pPr>
        <w:jc w:val="both"/>
        <w:rPr>
          <w:rFonts w:ascii="Arial" w:hAnsi="Arial" w:cs="Arial"/>
          <w:b/>
        </w:rPr>
      </w:pPr>
    </w:p>
    <w:p w14:paraId="7B011344" w14:textId="77777777" w:rsidR="002734C2" w:rsidRPr="002734C2" w:rsidRDefault="002734C2" w:rsidP="002734C2">
      <w:pPr>
        <w:jc w:val="both"/>
        <w:rPr>
          <w:rFonts w:ascii="Arial" w:hAnsi="Arial" w:cs="Arial"/>
          <w:b/>
        </w:rPr>
      </w:pPr>
      <w:r w:rsidRPr="002734C2">
        <w:rPr>
          <w:rFonts w:ascii="Arial" w:hAnsi="Arial" w:cs="Arial"/>
          <w:b/>
        </w:rPr>
        <w:t>26/055</w:t>
      </w:r>
      <w:r w:rsidRPr="002734C2">
        <w:rPr>
          <w:rFonts w:ascii="Arial" w:hAnsi="Arial" w:cs="Arial"/>
          <w:b/>
        </w:rPr>
        <w:tab/>
        <w:t xml:space="preserve">Planning </w:t>
      </w:r>
      <w:r w:rsidRPr="002734C2">
        <w:rPr>
          <w:rFonts w:ascii="Arial" w:hAnsi="Arial" w:cs="Arial"/>
          <w:b/>
          <w:bCs/>
        </w:rPr>
        <w:t>– to consider any planning consultation papers, applications and completions received</w:t>
      </w:r>
      <w:r w:rsidRPr="002734C2">
        <w:rPr>
          <w:rFonts w:ascii="Arial" w:hAnsi="Arial" w:cs="Arial"/>
          <w:b/>
        </w:rPr>
        <w:t xml:space="preserve">. </w:t>
      </w:r>
    </w:p>
    <w:p w14:paraId="734D1F3F" w14:textId="58BA7129" w:rsidR="002734C2" w:rsidRPr="00AB3F6C" w:rsidRDefault="002734C2" w:rsidP="002734C2">
      <w:pPr>
        <w:jc w:val="both"/>
        <w:rPr>
          <w:rFonts w:ascii="Arial" w:hAnsi="Arial" w:cs="Arial"/>
          <w:bCs/>
        </w:rPr>
      </w:pPr>
      <w:r w:rsidRPr="002734C2">
        <w:rPr>
          <w:rFonts w:ascii="Arial" w:hAnsi="Arial" w:cs="Arial"/>
          <w:b/>
        </w:rPr>
        <w:tab/>
      </w:r>
      <w:r>
        <w:rPr>
          <w:rFonts w:ascii="Arial" w:hAnsi="Arial" w:cs="Arial"/>
          <w:b/>
        </w:rPr>
        <w:tab/>
      </w:r>
      <w:r w:rsidRPr="002734C2">
        <w:rPr>
          <w:rFonts w:ascii="Arial" w:hAnsi="Arial" w:cs="Arial"/>
          <w:b/>
        </w:rPr>
        <w:t xml:space="preserve">26/055/1 Local Plan Briefing with WNC – Part II </w:t>
      </w:r>
      <w:r w:rsidR="00AB3F6C">
        <w:rPr>
          <w:rFonts w:ascii="Arial" w:hAnsi="Arial" w:cs="Arial"/>
          <w:bCs/>
        </w:rPr>
        <w:t xml:space="preserve">– The Chairman agreed to attend the briefing session. </w:t>
      </w:r>
    </w:p>
    <w:p w14:paraId="70B4A45A" w14:textId="647D2C52" w:rsidR="002734C2" w:rsidRPr="002734C2" w:rsidRDefault="002734C2" w:rsidP="002734C2">
      <w:pPr>
        <w:jc w:val="both"/>
        <w:rPr>
          <w:rFonts w:ascii="Arial" w:hAnsi="Arial" w:cs="Arial"/>
          <w:b/>
        </w:rPr>
      </w:pPr>
      <w:r w:rsidRPr="002734C2">
        <w:rPr>
          <w:rFonts w:ascii="Arial" w:hAnsi="Arial" w:cs="Arial"/>
          <w:b/>
        </w:rPr>
        <w:tab/>
      </w:r>
      <w:r>
        <w:rPr>
          <w:rFonts w:ascii="Arial" w:hAnsi="Arial" w:cs="Arial"/>
          <w:b/>
        </w:rPr>
        <w:tab/>
      </w:r>
      <w:r w:rsidRPr="002734C2">
        <w:rPr>
          <w:rFonts w:ascii="Arial" w:hAnsi="Arial" w:cs="Arial"/>
          <w:b/>
        </w:rPr>
        <w:t>26/055/2 Planning application for consideration:</w:t>
      </w:r>
    </w:p>
    <w:tbl>
      <w:tblPr>
        <w:tblStyle w:val="TableGrid"/>
        <w:tblW w:w="0" w:type="auto"/>
        <w:tblLayout w:type="fixed"/>
        <w:tblLook w:val="04A0" w:firstRow="1" w:lastRow="0" w:firstColumn="1" w:lastColumn="0" w:noHBand="0" w:noVBand="1"/>
      </w:tblPr>
      <w:tblGrid>
        <w:gridCol w:w="1838"/>
        <w:gridCol w:w="2410"/>
        <w:gridCol w:w="6362"/>
      </w:tblGrid>
      <w:tr w:rsidR="002734C2" w:rsidRPr="002734C2" w14:paraId="1052A515" w14:textId="77777777" w:rsidTr="00C237AB">
        <w:tc>
          <w:tcPr>
            <w:tcW w:w="1838" w:type="dxa"/>
          </w:tcPr>
          <w:p w14:paraId="5D120342" w14:textId="77777777" w:rsidR="002734C2" w:rsidRPr="002734C2" w:rsidRDefault="002734C2" w:rsidP="002734C2">
            <w:pPr>
              <w:jc w:val="both"/>
              <w:rPr>
                <w:rFonts w:ascii="Arial" w:hAnsi="Arial" w:cs="Arial"/>
                <w:b/>
                <w:bCs/>
                <w:lang w:eastAsia="en-US"/>
              </w:rPr>
            </w:pPr>
            <w:r w:rsidRPr="002734C2">
              <w:rPr>
                <w:rFonts w:ascii="Arial" w:hAnsi="Arial" w:cs="Arial"/>
                <w:b/>
                <w:bCs/>
                <w:lang w:eastAsia="en-US"/>
              </w:rPr>
              <w:t>Application No</w:t>
            </w:r>
          </w:p>
        </w:tc>
        <w:tc>
          <w:tcPr>
            <w:tcW w:w="2410" w:type="dxa"/>
          </w:tcPr>
          <w:p w14:paraId="1713F0D7" w14:textId="77777777" w:rsidR="002734C2" w:rsidRPr="002734C2" w:rsidRDefault="002734C2" w:rsidP="002734C2">
            <w:pPr>
              <w:jc w:val="both"/>
              <w:rPr>
                <w:rFonts w:ascii="Arial" w:hAnsi="Arial" w:cs="Arial"/>
                <w:b/>
                <w:bCs/>
                <w:lang w:eastAsia="en-US"/>
              </w:rPr>
            </w:pPr>
            <w:r w:rsidRPr="002734C2">
              <w:rPr>
                <w:rFonts w:ascii="Arial" w:hAnsi="Arial" w:cs="Arial"/>
                <w:b/>
                <w:bCs/>
                <w:lang w:eastAsia="en-US"/>
              </w:rPr>
              <w:t>Location</w:t>
            </w:r>
          </w:p>
        </w:tc>
        <w:tc>
          <w:tcPr>
            <w:tcW w:w="6362" w:type="dxa"/>
          </w:tcPr>
          <w:p w14:paraId="730B373A" w14:textId="77777777" w:rsidR="002734C2" w:rsidRPr="002734C2" w:rsidRDefault="002734C2" w:rsidP="002734C2">
            <w:pPr>
              <w:jc w:val="both"/>
              <w:rPr>
                <w:rFonts w:ascii="Arial" w:hAnsi="Arial" w:cs="Arial"/>
                <w:b/>
                <w:bCs/>
                <w:lang w:eastAsia="en-US"/>
              </w:rPr>
            </w:pPr>
            <w:r w:rsidRPr="002734C2">
              <w:rPr>
                <w:rFonts w:ascii="Arial" w:hAnsi="Arial" w:cs="Arial"/>
                <w:b/>
                <w:bCs/>
                <w:lang w:eastAsia="en-US"/>
              </w:rPr>
              <w:t>Description</w:t>
            </w:r>
          </w:p>
        </w:tc>
      </w:tr>
      <w:tr w:rsidR="002734C2" w:rsidRPr="002734C2" w14:paraId="6218B0A1" w14:textId="77777777" w:rsidTr="00C237AB">
        <w:tc>
          <w:tcPr>
            <w:tcW w:w="1838" w:type="dxa"/>
          </w:tcPr>
          <w:p w14:paraId="4D93D797" w14:textId="77777777" w:rsidR="002734C2" w:rsidRPr="002734C2" w:rsidRDefault="002734C2" w:rsidP="002734C2">
            <w:pPr>
              <w:jc w:val="both"/>
              <w:rPr>
                <w:rFonts w:ascii="Arial" w:hAnsi="Arial" w:cs="Arial"/>
                <w:b/>
                <w:lang w:eastAsia="en-US"/>
              </w:rPr>
            </w:pPr>
            <w:r w:rsidRPr="002734C2">
              <w:rPr>
                <w:rFonts w:ascii="Arial" w:hAnsi="Arial" w:cs="Arial"/>
                <w:b/>
                <w:lang w:eastAsia="en-US"/>
              </w:rPr>
              <w:t>2025/2420/MAF</w:t>
            </w:r>
          </w:p>
        </w:tc>
        <w:tc>
          <w:tcPr>
            <w:tcW w:w="2410" w:type="dxa"/>
          </w:tcPr>
          <w:p w14:paraId="3BC2A834" w14:textId="77777777" w:rsidR="002734C2" w:rsidRPr="002734C2" w:rsidRDefault="002734C2" w:rsidP="002734C2">
            <w:pPr>
              <w:jc w:val="both"/>
              <w:rPr>
                <w:rFonts w:ascii="Arial" w:hAnsi="Arial" w:cs="Arial"/>
                <w:b/>
                <w:lang w:eastAsia="en-US"/>
              </w:rPr>
            </w:pPr>
            <w:r w:rsidRPr="002734C2">
              <w:rPr>
                <w:rFonts w:ascii="Arial" w:hAnsi="Arial" w:cs="Arial"/>
                <w:b/>
                <w:lang w:eastAsia="en-US"/>
              </w:rPr>
              <w:t>Hollowell Lodge Farm Welford Road Hollowell NN6 8NX</w:t>
            </w:r>
          </w:p>
        </w:tc>
        <w:tc>
          <w:tcPr>
            <w:tcW w:w="6362" w:type="dxa"/>
          </w:tcPr>
          <w:p w14:paraId="35BB9F65" w14:textId="77777777" w:rsidR="002734C2" w:rsidRPr="002734C2" w:rsidRDefault="002734C2" w:rsidP="002734C2">
            <w:pPr>
              <w:jc w:val="both"/>
              <w:rPr>
                <w:rFonts w:ascii="Arial" w:hAnsi="Arial" w:cs="Arial"/>
                <w:b/>
                <w:lang w:eastAsia="en-US"/>
              </w:rPr>
            </w:pPr>
            <w:r w:rsidRPr="002734C2">
              <w:rPr>
                <w:rFonts w:ascii="Arial" w:hAnsi="Arial" w:cs="Arial"/>
                <w:b/>
                <w:lang w:eastAsia="en-US"/>
              </w:rPr>
              <w:t>Demolition of 13no. buildings (Classes C3, B2/B8 and Sui Generis);</w:t>
            </w:r>
          </w:p>
          <w:p w14:paraId="6E449A28" w14:textId="75676174" w:rsidR="002734C2" w:rsidRPr="002734C2" w:rsidRDefault="002734C2" w:rsidP="002734C2">
            <w:pPr>
              <w:jc w:val="both"/>
              <w:rPr>
                <w:rFonts w:ascii="Arial" w:hAnsi="Arial" w:cs="Arial"/>
                <w:b/>
                <w:lang w:eastAsia="en-US"/>
              </w:rPr>
            </w:pPr>
            <w:r w:rsidRPr="002734C2">
              <w:rPr>
                <w:rFonts w:ascii="Arial" w:hAnsi="Arial" w:cs="Arial"/>
                <w:b/>
                <w:lang w:eastAsia="en-US"/>
              </w:rPr>
              <w:t>erection of 8no. Class B2 Units and 3no. Class B8 Units; provision</w:t>
            </w:r>
            <w:r>
              <w:rPr>
                <w:rFonts w:ascii="Arial" w:hAnsi="Arial" w:cs="Arial"/>
                <w:b/>
                <w:lang w:eastAsia="en-US"/>
              </w:rPr>
              <w:t xml:space="preserve"> </w:t>
            </w:r>
            <w:r w:rsidRPr="002734C2">
              <w:rPr>
                <w:rFonts w:ascii="Arial" w:hAnsi="Arial" w:cs="Arial"/>
                <w:b/>
                <w:lang w:eastAsia="en-US"/>
              </w:rPr>
              <w:t>of soft and hard landscaping and sustainable drainage</w:t>
            </w:r>
          </w:p>
          <w:p w14:paraId="466785FE" w14:textId="77777777" w:rsidR="00AB3F6C" w:rsidRDefault="002734C2" w:rsidP="002734C2">
            <w:pPr>
              <w:jc w:val="both"/>
              <w:rPr>
                <w:rFonts w:ascii="Arial" w:hAnsi="Arial" w:cs="Arial"/>
                <w:b/>
                <w:lang w:eastAsia="en-US"/>
              </w:rPr>
            </w:pPr>
            <w:r w:rsidRPr="002734C2">
              <w:rPr>
                <w:rFonts w:ascii="Arial" w:hAnsi="Arial" w:cs="Arial"/>
                <w:b/>
                <w:lang w:eastAsia="en-US"/>
              </w:rPr>
              <w:t>infrastructure.  (Amended Plans/Information)</w:t>
            </w:r>
            <w:r w:rsidR="00AB3F6C">
              <w:rPr>
                <w:rFonts w:ascii="Arial" w:hAnsi="Arial" w:cs="Arial"/>
                <w:b/>
                <w:lang w:eastAsia="en-US"/>
              </w:rPr>
              <w:t xml:space="preserve"> </w:t>
            </w:r>
          </w:p>
          <w:p w14:paraId="58DAEF3C" w14:textId="79D6F44F" w:rsidR="002734C2" w:rsidRPr="00AB3F6C" w:rsidRDefault="00AB3F6C" w:rsidP="002734C2">
            <w:pPr>
              <w:jc w:val="both"/>
              <w:rPr>
                <w:rFonts w:ascii="Arial" w:hAnsi="Arial" w:cs="Arial"/>
                <w:bCs/>
                <w:lang w:eastAsia="en-US"/>
              </w:rPr>
            </w:pPr>
            <w:r>
              <w:rPr>
                <w:rFonts w:ascii="Arial" w:hAnsi="Arial" w:cs="Arial"/>
                <w:bCs/>
                <w:lang w:eastAsia="en-US"/>
              </w:rPr>
              <w:t>No objections/no observations.</w:t>
            </w:r>
          </w:p>
        </w:tc>
      </w:tr>
      <w:tr w:rsidR="002734C2" w:rsidRPr="002734C2" w14:paraId="2342804B" w14:textId="77777777" w:rsidTr="00C237AB">
        <w:tc>
          <w:tcPr>
            <w:tcW w:w="1838" w:type="dxa"/>
          </w:tcPr>
          <w:p w14:paraId="683CF68A" w14:textId="77777777" w:rsidR="002734C2" w:rsidRPr="002734C2" w:rsidRDefault="002734C2" w:rsidP="002734C2">
            <w:pPr>
              <w:jc w:val="both"/>
              <w:rPr>
                <w:rFonts w:ascii="Arial" w:hAnsi="Arial" w:cs="Arial"/>
                <w:b/>
                <w:lang w:eastAsia="en-US"/>
              </w:rPr>
            </w:pPr>
            <w:r w:rsidRPr="002734C2">
              <w:rPr>
                <w:rFonts w:ascii="Arial" w:hAnsi="Arial" w:cs="Arial"/>
                <w:b/>
                <w:lang w:eastAsia="en-US"/>
              </w:rPr>
              <w:t>2025/2200/FULL</w:t>
            </w:r>
          </w:p>
        </w:tc>
        <w:tc>
          <w:tcPr>
            <w:tcW w:w="2410" w:type="dxa"/>
          </w:tcPr>
          <w:p w14:paraId="05CAF51C" w14:textId="77777777" w:rsidR="002734C2" w:rsidRPr="002734C2" w:rsidRDefault="002734C2" w:rsidP="002734C2">
            <w:pPr>
              <w:jc w:val="both"/>
              <w:rPr>
                <w:rFonts w:ascii="Arial" w:hAnsi="Arial" w:cs="Arial"/>
                <w:b/>
                <w:lang w:eastAsia="en-US"/>
              </w:rPr>
            </w:pPr>
            <w:r w:rsidRPr="002734C2">
              <w:rPr>
                <w:rFonts w:ascii="Arial" w:hAnsi="Arial" w:cs="Arial"/>
                <w:b/>
                <w:lang w:eastAsia="en-US"/>
              </w:rPr>
              <w:t>Hall Farm Creaton Road Teeton NN6 8LH</w:t>
            </w:r>
          </w:p>
        </w:tc>
        <w:tc>
          <w:tcPr>
            <w:tcW w:w="6362" w:type="dxa"/>
          </w:tcPr>
          <w:p w14:paraId="5629F901" w14:textId="0D74F847" w:rsidR="002734C2" w:rsidRPr="002734C2" w:rsidRDefault="002734C2" w:rsidP="002734C2">
            <w:pPr>
              <w:jc w:val="both"/>
              <w:rPr>
                <w:rFonts w:ascii="Arial" w:hAnsi="Arial" w:cs="Arial"/>
                <w:b/>
                <w:lang w:eastAsia="en-US"/>
              </w:rPr>
            </w:pPr>
            <w:r w:rsidRPr="002734C2">
              <w:rPr>
                <w:rFonts w:ascii="Arial" w:hAnsi="Arial" w:cs="Arial"/>
                <w:b/>
                <w:lang w:eastAsia="en-US"/>
              </w:rPr>
              <w:t>Conversion of agricultural buildings to 3no. dwellings for holiday lets &amp; 1no. home office. - Updates / Amendments to Planning Application</w:t>
            </w:r>
            <w:r w:rsidR="00AB3F6C">
              <w:rPr>
                <w:rFonts w:ascii="Arial" w:hAnsi="Arial" w:cs="Arial"/>
                <w:b/>
                <w:lang w:eastAsia="en-US"/>
              </w:rPr>
              <w:t xml:space="preserve">.  </w:t>
            </w:r>
            <w:r w:rsidR="00AB3F6C" w:rsidRPr="00AB3F6C">
              <w:rPr>
                <w:rFonts w:ascii="Arial" w:hAnsi="Arial" w:cs="Arial"/>
                <w:bCs/>
                <w:lang w:eastAsia="en-US"/>
              </w:rPr>
              <w:t>No recent update</w:t>
            </w:r>
            <w:r w:rsidR="00AB3F6C">
              <w:rPr>
                <w:rFonts w:ascii="Arial" w:hAnsi="Arial" w:cs="Arial"/>
                <w:b/>
                <w:lang w:eastAsia="en-US"/>
              </w:rPr>
              <w:t xml:space="preserve">. </w:t>
            </w:r>
          </w:p>
        </w:tc>
      </w:tr>
      <w:tr w:rsidR="002734C2" w:rsidRPr="002734C2" w14:paraId="139ECF4B" w14:textId="77777777" w:rsidTr="00C237AB">
        <w:tc>
          <w:tcPr>
            <w:tcW w:w="1838" w:type="dxa"/>
          </w:tcPr>
          <w:p w14:paraId="49408A6C" w14:textId="77777777" w:rsidR="002734C2" w:rsidRPr="002734C2" w:rsidRDefault="002734C2" w:rsidP="002734C2">
            <w:pPr>
              <w:jc w:val="both"/>
              <w:rPr>
                <w:rFonts w:ascii="Arial" w:hAnsi="Arial" w:cs="Arial"/>
                <w:b/>
                <w:lang w:eastAsia="en-US"/>
              </w:rPr>
            </w:pPr>
            <w:r w:rsidRPr="002734C2">
              <w:rPr>
                <w:rFonts w:ascii="Arial" w:hAnsi="Arial" w:cs="Arial"/>
                <w:b/>
                <w:lang w:eastAsia="en-US"/>
              </w:rPr>
              <w:t>2026/0540/LDE</w:t>
            </w:r>
          </w:p>
        </w:tc>
        <w:tc>
          <w:tcPr>
            <w:tcW w:w="2410" w:type="dxa"/>
          </w:tcPr>
          <w:p w14:paraId="4C0B2E85" w14:textId="77777777" w:rsidR="002734C2" w:rsidRPr="002734C2" w:rsidRDefault="002734C2" w:rsidP="002734C2">
            <w:pPr>
              <w:jc w:val="both"/>
              <w:rPr>
                <w:rFonts w:ascii="Arial" w:hAnsi="Arial" w:cs="Arial"/>
                <w:b/>
                <w:lang w:eastAsia="en-US"/>
              </w:rPr>
            </w:pPr>
            <w:r w:rsidRPr="002734C2">
              <w:rPr>
                <w:rFonts w:ascii="Arial" w:hAnsi="Arial" w:cs="Arial"/>
                <w:b/>
                <w:lang w:eastAsia="en-US"/>
              </w:rPr>
              <w:t xml:space="preserve">Keepers Lodge Guilsborough Hill </w:t>
            </w:r>
          </w:p>
          <w:p w14:paraId="640483A0" w14:textId="77777777" w:rsidR="002734C2" w:rsidRPr="002734C2" w:rsidRDefault="002734C2" w:rsidP="002734C2">
            <w:pPr>
              <w:jc w:val="both"/>
              <w:rPr>
                <w:rFonts w:ascii="Arial" w:hAnsi="Arial" w:cs="Arial"/>
                <w:b/>
                <w:lang w:eastAsia="en-US"/>
              </w:rPr>
            </w:pPr>
            <w:r w:rsidRPr="002734C2">
              <w:rPr>
                <w:rFonts w:ascii="Arial" w:hAnsi="Arial" w:cs="Arial"/>
                <w:b/>
                <w:lang w:eastAsia="en-US"/>
              </w:rPr>
              <w:t>Hollowell NN6 8RN</w:t>
            </w:r>
          </w:p>
        </w:tc>
        <w:tc>
          <w:tcPr>
            <w:tcW w:w="6362" w:type="dxa"/>
          </w:tcPr>
          <w:p w14:paraId="1C3A6CC4" w14:textId="77777777" w:rsidR="002734C2" w:rsidRPr="002734C2" w:rsidRDefault="002734C2" w:rsidP="002734C2">
            <w:pPr>
              <w:jc w:val="both"/>
              <w:rPr>
                <w:rFonts w:ascii="Arial" w:hAnsi="Arial" w:cs="Arial"/>
                <w:b/>
                <w:lang w:eastAsia="en-US"/>
              </w:rPr>
            </w:pPr>
            <w:r w:rsidRPr="002734C2">
              <w:rPr>
                <w:rFonts w:ascii="Arial" w:hAnsi="Arial" w:cs="Arial"/>
                <w:b/>
                <w:lang w:eastAsia="en-US"/>
              </w:rPr>
              <w:t>Application for a lawful development certificate for an existing use or operation - Town and country planning act 1990: section 191</w:t>
            </w:r>
          </w:p>
          <w:p w14:paraId="086B544D" w14:textId="77777777" w:rsidR="002734C2" w:rsidRPr="002734C2" w:rsidRDefault="002734C2" w:rsidP="002734C2">
            <w:pPr>
              <w:jc w:val="both"/>
              <w:rPr>
                <w:rFonts w:ascii="Arial" w:hAnsi="Arial" w:cs="Arial"/>
                <w:b/>
                <w:lang w:eastAsia="en-US"/>
              </w:rPr>
            </w:pPr>
            <w:r w:rsidRPr="002734C2">
              <w:rPr>
                <w:rFonts w:ascii="Arial" w:hAnsi="Arial" w:cs="Arial"/>
                <w:b/>
                <w:lang w:eastAsia="en-US"/>
              </w:rPr>
              <w:t xml:space="preserve">Lawful development certificate (existing) for two storey ancillary </w:t>
            </w:r>
          </w:p>
          <w:p w14:paraId="188DD130" w14:textId="2EECE3CC" w:rsidR="002734C2" w:rsidRPr="002734C2" w:rsidRDefault="002734C2" w:rsidP="002734C2">
            <w:pPr>
              <w:jc w:val="both"/>
              <w:rPr>
                <w:rFonts w:ascii="Arial" w:hAnsi="Arial" w:cs="Arial"/>
                <w:b/>
                <w:lang w:eastAsia="en-US"/>
              </w:rPr>
            </w:pPr>
            <w:r w:rsidRPr="002734C2">
              <w:rPr>
                <w:rFonts w:ascii="Arial" w:hAnsi="Arial" w:cs="Arial"/>
                <w:b/>
                <w:lang w:eastAsia="en-US"/>
              </w:rPr>
              <w:t>building with self-contained residential apartment.</w:t>
            </w:r>
            <w:r w:rsidR="00AB3F6C">
              <w:rPr>
                <w:rFonts w:ascii="Arial" w:hAnsi="Arial" w:cs="Arial"/>
                <w:b/>
                <w:lang w:eastAsia="en-US"/>
              </w:rPr>
              <w:t xml:space="preserve"> – </w:t>
            </w:r>
            <w:r w:rsidR="00AB3F6C" w:rsidRPr="00AB3F6C">
              <w:rPr>
                <w:rFonts w:ascii="Arial" w:hAnsi="Arial" w:cs="Arial"/>
                <w:bCs/>
                <w:lang w:eastAsia="en-US"/>
              </w:rPr>
              <w:t>Noted.</w:t>
            </w:r>
            <w:r w:rsidR="00AB3F6C">
              <w:rPr>
                <w:rFonts w:ascii="Arial" w:hAnsi="Arial" w:cs="Arial"/>
                <w:b/>
                <w:lang w:eastAsia="en-US"/>
              </w:rPr>
              <w:t xml:space="preserve"> </w:t>
            </w:r>
          </w:p>
        </w:tc>
      </w:tr>
    </w:tbl>
    <w:p w14:paraId="4E833435" w14:textId="77777777" w:rsidR="002734C2" w:rsidRPr="002734C2" w:rsidRDefault="002734C2" w:rsidP="002734C2">
      <w:pPr>
        <w:jc w:val="both"/>
        <w:rPr>
          <w:rFonts w:ascii="Arial" w:hAnsi="Arial" w:cs="Arial"/>
          <w:b/>
        </w:rPr>
      </w:pPr>
    </w:p>
    <w:p w14:paraId="1A76A56E" w14:textId="77777777" w:rsidR="002734C2" w:rsidRPr="002734C2" w:rsidRDefault="002734C2" w:rsidP="002734C2">
      <w:pPr>
        <w:jc w:val="both"/>
        <w:rPr>
          <w:rFonts w:ascii="Arial" w:hAnsi="Arial" w:cs="Arial"/>
          <w:b/>
        </w:rPr>
      </w:pPr>
      <w:r w:rsidRPr="002734C2">
        <w:rPr>
          <w:rFonts w:ascii="Arial" w:hAnsi="Arial" w:cs="Arial"/>
          <w:b/>
        </w:rPr>
        <w:t>26/056</w:t>
      </w:r>
      <w:r w:rsidRPr="002734C2">
        <w:rPr>
          <w:rFonts w:ascii="Arial" w:hAnsi="Arial" w:cs="Arial"/>
          <w:b/>
        </w:rPr>
        <w:tab/>
      </w:r>
      <w:r w:rsidRPr="002734C2">
        <w:rPr>
          <w:rFonts w:ascii="Arial" w:hAnsi="Arial" w:cs="Arial"/>
          <w:b/>
        </w:rPr>
        <w:tab/>
        <w:t>Pocket Park</w:t>
      </w:r>
    </w:p>
    <w:p w14:paraId="767A79FB" w14:textId="2ED2B33C" w:rsidR="00B04F68" w:rsidRDefault="002734C2" w:rsidP="002734C2">
      <w:pPr>
        <w:ind w:left="2880" w:hanging="1440"/>
        <w:jc w:val="both"/>
        <w:rPr>
          <w:rFonts w:ascii="Arial" w:hAnsi="Arial" w:cs="Arial"/>
          <w:bCs/>
        </w:rPr>
      </w:pPr>
      <w:r w:rsidRPr="002734C2">
        <w:rPr>
          <w:rFonts w:ascii="Arial" w:hAnsi="Arial" w:cs="Arial"/>
          <w:b/>
        </w:rPr>
        <w:t>26/056/1</w:t>
      </w:r>
      <w:r w:rsidRPr="002734C2">
        <w:rPr>
          <w:rFonts w:ascii="Arial" w:hAnsi="Arial" w:cs="Arial"/>
          <w:b/>
        </w:rPr>
        <w:tab/>
        <w:t>HPPAC - receive an update from Cllrs Curtis and approve any action.</w:t>
      </w:r>
      <w:r w:rsidR="00B04F68">
        <w:rPr>
          <w:rFonts w:ascii="Arial" w:hAnsi="Arial" w:cs="Arial"/>
          <w:b/>
        </w:rPr>
        <w:t xml:space="preserve"> </w:t>
      </w:r>
      <w:r w:rsidR="00B04F68" w:rsidRPr="00B04F68">
        <w:rPr>
          <w:rFonts w:ascii="Arial" w:hAnsi="Arial" w:cs="Arial"/>
          <w:bCs/>
        </w:rPr>
        <w:t>Cllr Curtis</w:t>
      </w:r>
      <w:r w:rsidR="00B04F68">
        <w:rPr>
          <w:rFonts w:ascii="Arial" w:hAnsi="Arial" w:cs="Arial"/>
          <w:bCs/>
        </w:rPr>
        <w:t xml:space="preserve"> reported that whilst currently HPPAC was not active they </w:t>
      </w:r>
      <w:r w:rsidR="00373ED8">
        <w:rPr>
          <w:rFonts w:ascii="Arial" w:hAnsi="Arial" w:cs="Arial"/>
          <w:bCs/>
        </w:rPr>
        <w:t xml:space="preserve">currently </w:t>
      </w:r>
      <w:r w:rsidR="00B04F68">
        <w:rPr>
          <w:rFonts w:ascii="Arial" w:hAnsi="Arial" w:cs="Arial"/>
          <w:bCs/>
        </w:rPr>
        <w:t xml:space="preserve">held £1,000 in funds earmarked for the Hollowell and Teeton Pocket Park Play Equipment.  If at any time HPPAC was required to fund raise etc., </w:t>
      </w:r>
      <w:r w:rsidR="00A362C6">
        <w:rPr>
          <w:rFonts w:ascii="Arial" w:hAnsi="Arial" w:cs="Arial"/>
          <w:bCs/>
        </w:rPr>
        <w:t xml:space="preserve">the group had everything in place to take up the project. </w:t>
      </w:r>
    </w:p>
    <w:p w14:paraId="347C3D7B" w14:textId="77777777" w:rsidR="00B04F68" w:rsidRDefault="00B04F68" w:rsidP="002734C2">
      <w:pPr>
        <w:ind w:left="2880" w:hanging="1440"/>
        <w:jc w:val="both"/>
        <w:rPr>
          <w:rFonts w:ascii="Arial" w:hAnsi="Arial" w:cs="Arial"/>
          <w:b/>
        </w:rPr>
      </w:pPr>
    </w:p>
    <w:p w14:paraId="4130E027" w14:textId="210701D1" w:rsidR="00A362C6" w:rsidRDefault="002734C2" w:rsidP="00A362C6">
      <w:pPr>
        <w:ind w:left="2880" w:hanging="1440"/>
        <w:jc w:val="both"/>
        <w:rPr>
          <w:rFonts w:ascii="Arial" w:hAnsi="Arial" w:cs="Arial"/>
          <w:b/>
        </w:rPr>
      </w:pPr>
      <w:r w:rsidRPr="002734C2">
        <w:rPr>
          <w:rFonts w:ascii="Arial" w:hAnsi="Arial" w:cs="Arial"/>
          <w:b/>
        </w:rPr>
        <w:t xml:space="preserve">26/056/2 </w:t>
      </w:r>
      <w:r w:rsidRPr="002734C2">
        <w:rPr>
          <w:rFonts w:ascii="Arial" w:hAnsi="Arial" w:cs="Arial"/>
          <w:b/>
        </w:rPr>
        <w:tab/>
        <w:t xml:space="preserve">Monthly/Annual Report - receive the bi-monthly report on the Pocket Park from Cllr Tomalin, </w:t>
      </w:r>
      <w:r w:rsidRPr="002734C2">
        <w:rPr>
          <w:rFonts w:ascii="Arial" w:hAnsi="Arial" w:cs="Arial"/>
          <w:b/>
          <w:bCs/>
        </w:rPr>
        <w:t>a</w:t>
      </w:r>
      <w:r w:rsidRPr="002734C2">
        <w:rPr>
          <w:rFonts w:ascii="Arial" w:hAnsi="Arial" w:cs="Arial"/>
          <w:b/>
        </w:rPr>
        <w:t>gree actions, consider any quotations for works to address issues raised.</w:t>
      </w:r>
      <w:r w:rsidR="00A362C6">
        <w:rPr>
          <w:rFonts w:ascii="Arial" w:hAnsi="Arial" w:cs="Arial"/>
          <w:b/>
        </w:rPr>
        <w:t xml:space="preserve"> </w:t>
      </w:r>
      <w:r w:rsidR="00A362C6">
        <w:rPr>
          <w:rFonts w:ascii="Arial" w:hAnsi="Arial" w:cs="Arial"/>
          <w:bCs/>
        </w:rPr>
        <w:t xml:space="preserve">Cllr Tomalin reported that he had requested quotes for a number of play equipment repairs highlighted in the Play Inspection Report including the steam engine and basket swing but had been unsuccessful. It was </w:t>
      </w:r>
      <w:r w:rsidR="00373ED8">
        <w:rPr>
          <w:rFonts w:ascii="Arial" w:hAnsi="Arial" w:cs="Arial"/>
          <w:bCs/>
        </w:rPr>
        <w:t xml:space="preserve">advised by the original provider that it was </w:t>
      </w:r>
      <w:r w:rsidR="00A362C6">
        <w:rPr>
          <w:rFonts w:ascii="Arial" w:hAnsi="Arial" w:cs="Arial"/>
          <w:bCs/>
        </w:rPr>
        <w:t xml:space="preserve">not practical to repair the basket swing and a replacement swing was quoted as £5,100. Cllr Tomalin proposed that a working party be set up to undertake some of the minor repairs and </w:t>
      </w:r>
      <w:r w:rsidR="00373ED8">
        <w:rPr>
          <w:rFonts w:ascii="Arial" w:hAnsi="Arial" w:cs="Arial"/>
          <w:bCs/>
        </w:rPr>
        <w:t xml:space="preserve">it is planned to approach </w:t>
      </w:r>
      <w:r w:rsidR="00A362C6">
        <w:rPr>
          <w:rFonts w:ascii="Arial" w:hAnsi="Arial" w:cs="Arial"/>
          <w:bCs/>
        </w:rPr>
        <w:t>the Steam Rally</w:t>
      </w:r>
      <w:r w:rsidR="00373ED8">
        <w:rPr>
          <w:rFonts w:ascii="Arial" w:hAnsi="Arial" w:cs="Arial"/>
          <w:bCs/>
        </w:rPr>
        <w:t xml:space="preserve"> committee to </w:t>
      </w:r>
      <w:r w:rsidR="00A362C6">
        <w:rPr>
          <w:rFonts w:ascii="Arial" w:hAnsi="Arial" w:cs="Arial"/>
          <w:bCs/>
        </w:rPr>
        <w:t xml:space="preserve">provide </w:t>
      </w:r>
      <w:r w:rsidR="00A362C6">
        <w:rPr>
          <w:rFonts w:ascii="Arial" w:hAnsi="Arial" w:cs="Arial"/>
          <w:bCs/>
        </w:rPr>
        <w:lastRenderedPageBreak/>
        <w:t xml:space="preserve">volunteers. Cllr Tomalin will </w:t>
      </w:r>
      <w:r w:rsidR="00373ED8">
        <w:rPr>
          <w:rFonts w:ascii="Arial" w:hAnsi="Arial" w:cs="Arial"/>
          <w:bCs/>
        </w:rPr>
        <w:t>in</w:t>
      </w:r>
      <w:r w:rsidR="00A362C6">
        <w:rPr>
          <w:rFonts w:ascii="Arial" w:hAnsi="Arial" w:cs="Arial"/>
          <w:bCs/>
        </w:rPr>
        <w:t xml:space="preserve">vestigate further quotes for the basket swing. The Chairman noted he has work to complete on the fence posts in the Pocket Park. </w:t>
      </w:r>
      <w:r w:rsidRPr="002734C2">
        <w:rPr>
          <w:rFonts w:ascii="Arial" w:hAnsi="Arial" w:cs="Arial"/>
          <w:b/>
        </w:rPr>
        <w:tab/>
      </w:r>
    </w:p>
    <w:p w14:paraId="5A9CFCE9" w14:textId="6ED374B3" w:rsidR="002734C2" w:rsidRPr="002734C2" w:rsidRDefault="002734C2" w:rsidP="00A362C6">
      <w:pPr>
        <w:ind w:left="2880" w:hanging="1440"/>
        <w:jc w:val="both"/>
        <w:rPr>
          <w:rFonts w:ascii="Arial" w:hAnsi="Arial" w:cs="Arial"/>
          <w:b/>
        </w:rPr>
      </w:pPr>
      <w:r w:rsidRPr="002734C2">
        <w:rPr>
          <w:rFonts w:ascii="Arial" w:hAnsi="Arial" w:cs="Arial"/>
          <w:b/>
        </w:rPr>
        <w:tab/>
      </w:r>
      <w:r w:rsidRPr="002734C2">
        <w:rPr>
          <w:rFonts w:ascii="Arial" w:hAnsi="Arial" w:cs="Arial"/>
          <w:b/>
        </w:rPr>
        <w:tab/>
      </w:r>
      <w:r w:rsidRPr="002734C2">
        <w:rPr>
          <w:rFonts w:ascii="Arial" w:hAnsi="Arial" w:cs="Arial"/>
          <w:b/>
        </w:rPr>
        <w:tab/>
      </w:r>
    </w:p>
    <w:p w14:paraId="539F62B1" w14:textId="77777777" w:rsidR="002734C2" w:rsidRPr="002734C2" w:rsidRDefault="002734C2" w:rsidP="002734C2">
      <w:pPr>
        <w:jc w:val="both"/>
        <w:rPr>
          <w:rFonts w:ascii="Arial" w:hAnsi="Arial" w:cs="Arial"/>
          <w:b/>
        </w:rPr>
      </w:pPr>
      <w:r w:rsidRPr="002734C2">
        <w:rPr>
          <w:rFonts w:ascii="Arial" w:hAnsi="Arial" w:cs="Arial"/>
          <w:b/>
        </w:rPr>
        <w:t>26/057</w:t>
      </w:r>
      <w:r w:rsidRPr="002734C2">
        <w:rPr>
          <w:rFonts w:ascii="Arial" w:hAnsi="Arial" w:cs="Arial"/>
          <w:b/>
        </w:rPr>
        <w:tab/>
      </w:r>
      <w:r w:rsidRPr="002734C2">
        <w:rPr>
          <w:rFonts w:ascii="Arial" w:hAnsi="Arial" w:cs="Arial"/>
          <w:b/>
        </w:rPr>
        <w:tab/>
        <w:t>Subscriptions 2026 /27.</w:t>
      </w:r>
    </w:p>
    <w:p w14:paraId="2499F74B" w14:textId="6BC35B5A" w:rsidR="002734C2" w:rsidRPr="00AB3F6C" w:rsidRDefault="002734C2" w:rsidP="00AB3F6C">
      <w:pPr>
        <w:ind w:left="1440" w:hanging="1440"/>
        <w:jc w:val="both"/>
        <w:rPr>
          <w:rFonts w:ascii="Arial" w:hAnsi="Arial" w:cs="Arial"/>
          <w:bCs/>
        </w:rPr>
      </w:pPr>
      <w:r w:rsidRPr="002734C2">
        <w:rPr>
          <w:rFonts w:ascii="Arial" w:hAnsi="Arial" w:cs="Arial"/>
          <w:b/>
        </w:rPr>
        <w:t xml:space="preserve">26/057/1   </w:t>
      </w:r>
      <w:r w:rsidRPr="002734C2">
        <w:rPr>
          <w:rFonts w:ascii="Arial" w:hAnsi="Arial" w:cs="Arial"/>
          <w:b/>
        </w:rPr>
        <w:tab/>
        <w:t>To approve Northants CALC Membership &amp; Subscription.</w:t>
      </w:r>
      <w:r w:rsidR="00AB3F6C" w:rsidRPr="00AB3F6C">
        <w:t xml:space="preserve"> </w:t>
      </w:r>
      <w:r w:rsidR="00AB3F6C" w:rsidRPr="00AB3F6C">
        <w:rPr>
          <w:rFonts w:ascii="Arial" w:hAnsi="Arial" w:cs="Arial"/>
          <w:bCs/>
        </w:rPr>
        <w:t xml:space="preserve">The Council </w:t>
      </w:r>
      <w:r w:rsidR="00AB3F6C" w:rsidRPr="00AB3F6C">
        <w:rPr>
          <w:rFonts w:ascii="Arial" w:hAnsi="Arial" w:cs="Arial"/>
          <w:b/>
        </w:rPr>
        <w:t>Resolved</w:t>
      </w:r>
      <w:r w:rsidR="00AB3F6C" w:rsidRPr="00AB3F6C">
        <w:rPr>
          <w:rFonts w:ascii="Arial" w:hAnsi="Arial" w:cs="Arial"/>
          <w:bCs/>
        </w:rPr>
        <w:t xml:space="preserve"> to approve Northants CALC Membership &amp; Subscription for 202</w:t>
      </w:r>
      <w:r w:rsidR="00AB3F6C">
        <w:rPr>
          <w:rFonts w:ascii="Arial" w:hAnsi="Arial" w:cs="Arial"/>
          <w:bCs/>
        </w:rPr>
        <w:t>6</w:t>
      </w:r>
      <w:r w:rsidR="00AB3F6C" w:rsidRPr="00AB3F6C">
        <w:rPr>
          <w:rFonts w:ascii="Arial" w:hAnsi="Arial" w:cs="Arial"/>
          <w:bCs/>
        </w:rPr>
        <w:t>/2</w:t>
      </w:r>
      <w:r w:rsidR="00AB3F6C">
        <w:rPr>
          <w:rFonts w:ascii="Arial" w:hAnsi="Arial" w:cs="Arial"/>
          <w:bCs/>
        </w:rPr>
        <w:t>7</w:t>
      </w:r>
      <w:r w:rsidR="00AB3F6C" w:rsidRPr="00AB3F6C">
        <w:rPr>
          <w:rFonts w:ascii="Arial" w:hAnsi="Arial" w:cs="Arial"/>
          <w:bCs/>
        </w:rPr>
        <w:t>.</w:t>
      </w:r>
    </w:p>
    <w:p w14:paraId="41B0CDAA" w14:textId="63F930C5" w:rsidR="002734C2" w:rsidRPr="00AB3F6C" w:rsidRDefault="002734C2" w:rsidP="00AB3F6C">
      <w:pPr>
        <w:ind w:left="1440" w:hanging="1440"/>
        <w:jc w:val="both"/>
        <w:rPr>
          <w:rFonts w:ascii="Arial" w:hAnsi="Arial" w:cs="Arial"/>
          <w:bCs/>
        </w:rPr>
      </w:pPr>
      <w:r w:rsidRPr="002734C2">
        <w:rPr>
          <w:rFonts w:ascii="Arial" w:hAnsi="Arial" w:cs="Arial"/>
          <w:b/>
        </w:rPr>
        <w:t xml:space="preserve">26/057/2 </w:t>
      </w:r>
      <w:r w:rsidRPr="002734C2">
        <w:rPr>
          <w:rFonts w:ascii="Arial" w:hAnsi="Arial" w:cs="Arial"/>
          <w:b/>
        </w:rPr>
        <w:tab/>
        <w:t>To approve Northants CALC as the Data Protection Office for the Council.</w:t>
      </w:r>
      <w:r w:rsidR="00AB3F6C">
        <w:rPr>
          <w:rFonts w:ascii="Arial" w:hAnsi="Arial" w:cs="Arial"/>
          <w:b/>
        </w:rPr>
        <w:t xml:space="preserve"> </w:t>
      </w:r>
      <w:r w:rsidR="00AB3F6C" w:rsidRPr="00AB3F6C">
        <w:rPr>
          <w:rFonts w:ascii="Arial" w:hAnsi="Arial" w:cs="Arial"/>
          <w:bCs/>
        </w:rPr>
        <w:t xml:space="preserve">The Council </w:t>
      </w:r>
      <w:r w:rsidR="00AB3F6C" w:rsidRPr="00AB3F6C">
        <w:rPr>
          <w:rFonts w:ascii="Arial" w:hAnsi="Arial" w:cs="Arial"/>
          <w:b/>
        </w:rPr>
        <w:t>Resolved</w:t>
      </w:r>
      <w:r w:rsidR="00AB3F6C" w:rsidRPr="00AB3F6C">
        <w:rPr>
          <w:rFonts w:ascii="Arial" w:hAnsi="Arial" w:cs="Arial"/>
          <w:bCs/>
        </w:rPr>
        <w:t xml:space="preserve"> to approve Northants CALC as the Data Protection Office for 202</w:t>
      </w:r>
      <w:r w:rsidR="00AB3F6C">
        <w:rPr>
          <w:rFonts w:ascii="Arial" w:hAnsi="Arial" w:cs="Arial"/>
          <w:bCs/>
        </w:rPr>
        <w:t>6</w:t>
      </w:r>
      <w:r w:rsidR="00AB3F6C" w:rsidRPr="00AB3F6C">
        <w:rPr>
          <w:rFonts w:ascii="Arial" w:hAnsi="Arial" w:cs="Arial"/>
          <w:bCs/>
        </w:rPr>
        <w:t>/2</w:t>
      </w:r>
      <w:r w:rsidR="00AB3F6C">
        <w:rPr>
          <w:rFonts w:ascii="Arial" w:hAnsi="Arial" w:cs="Arial"/>
          <w:bCs/>
        </w:rPr>
        <w:t>7</w:t>
      </w:r>
      <w:r w:rsidR="00AB3F6C" w:rsidRPr="00AB3F6C">
        <w:rPr>
          <w:rFonts w:ascii="Arial" w:hAnsi="Arial" w:cs="Arial"/>
          <w:bCs/>
        </w:rPr>
        <w:t>.</w:t>
      </w:r>
    </w:p>
    <w:p w14:paraId="36CECF4C" w14:textId="77777777" w:rsidR="002734C2" w:rsidRPr="002734C2" w:rsidRDefault="002734C2" w:rsidP="002734C2">
      <w:pPr>
        <w:jc w:val="both"/>
        <w:rPr>
          <w:rFonts w:ascii="Arial" w:hAnsi="Arial" w:cs="Arial"/>
          <w:b/>
        </w:rPr>
      </w:pPr>
    </w:p>
    <w:p w14:paraId="36F35699" w14:textId="77777777" w:rsidR="002734C2" w:rsidRPr="002734C2" w:rsidRDefault="002734C2" w:rsidP="002734C2">
      <w:pPr>
        <w:jc w:val="both"/>
        <w:rPr>
          <w:rFonts w:ascii="Arial" w:hAnsi="Arial" w:cs="Arial"/>
          <w:b/>
        </w:rPr>
      </w:pPr>
      <w:r w:rsidRPr="002734C2">
        <w:rPr>
          <w:rFonts w:ascii="Arial" w:hAnsi="Arial" w:cs="Arial"/>
          <w:b/>
        </w:rPr>
        <w:t>26/058</w:t>
      </w:r>
      <w:r w:rsidRPr="002734C2">
        <w:rPr>
          <w:rFonts w:ascii="Arial" w:hAnsi="Arial" w:cs="Arial"/>
          <w:b/>
        </w:rPr>
        <w:tab/>
      </w:r>
      <w:r w:rsidRPr="002734C2">
        <w:rPr>
          <w:rFonts w:ascii="Arial" w:hAnsi="Arial" w:cs="Arial"/>
          <w:b/>
        </w:rPr>
        <w:tab/>
        <w:t xml:space="preserve">Finance &amp; Administration: </w:t>
      </w:r>
    </w:p>
    <w:p w14:paraId="304E0A11" w14:textId="27FA09AB" w:rsidR="002734C2" w:rsidRPr="00AB3F6C" w:rsidRDefault="002734C2" w:rsidP="00C4700A">
      <w:pPr>
        <w:ind w:left="1440"/>
        <w:jc w:val="both"/>
        <w:rPr>
          <w:rFonts w:ascii="Arial" w:hAnsi="Arial" w:cs="Arial"/>
        </w:rPr>
      </w:pPr>
      <w:r w:rsidRPr="002734C2">
        <w:rPr>
          <w:rFonts w:ascii="Arial" w:hAnsi="Arial" w:cs="Arial"/>
          <w:b/>
        </w:rPr>
        <w:t xml:space="preserve">26/058/1 Bank Reconciliations 31 March 2026 and 30 April 2026 – </w:t>
      </w:r>
      <w:r w:rsidRPr="002734C2">
        <w:rPr>
          <w:rFonts w:ascii="Arial" w:hAnsi="Arial" w:cs="Arial"/>
          <w:b/>
          <w:bCs/>
        </w:rPr>
        <w:t>separate paper circulated</w:t>
      </w:r>
      <w:r>
        <w:rPr>
          <w:rFonts w:ascii="Arial" w:hAnsi="Arial" w:cs="Arial"/>
          <w:b/>
          <w:bCs/>
        </w:rPr>
        <w:t xml:space="preserve"> </w:t>
      </w:r>
      <w:r w:rsidRPr="002734C2">
        <w:rPr>
          <w:rFonts w:ascii="Arial" w:hAnsi="Arial" w:cs="Arial"/>
          <w:b/>
          <w:bCs/>
        </w:rPr>
        <w:t>prior to meeting.</w:t>
      </w:r>
      <w:r w:rsidR="00AB3F6C">
        <w:rPr>
          <w:rFonts w:ascii="Arial" w:hAnsi="Arial" w:cs="Arial"/>
          <w:b/>
          <w:bCs/>
        </w:rPr>
        <w:t xml:space="preserve"> </w:t>
      </w:r>
      <w:r w:rsidR="00AB3F6C" w:rsidRPr="00AB3F6C">
        <w:rPr>
          <w:rFonts w:ascii="Arial" w:hAnsi="Arial" w:cs="Arial"/>
        </w:rPr>
        <w:t>The Council</w:t>
      </w:r>
      <w:r w:rsidR="00AB3F6C" w:rsidRPr="00AB3F6C">
        <w:rPr>
          <w:rFonts w:ascii="Arial" w:hAnsi="Arial" w:cs="Arial"/>
          <w:b/>
          <w:bCs/>
        </w:rPr>
        <w:t xml:space="preserve"> Resolved </w:t>
      </w:r>
      <w:r w:rsidR="00AB3F6C" w:rsidRPr="00AB3F6C">
        <w:rPr>
          <w:rFonts w:ascii="Arial" w:hAnsi="Arial" w:cs="Arial"/>
        </w:rPr>
        <w:t>to approve the bank reconciliations dated 31 March 202</w:t>
      </w:r>
      <w:r w:rsidR="00C4700A">
        <w:rPr>
          <w:rFonts w:ascii="Arial" w:hAnsi="Arial" w:cs="Arial"/>
        </w:rPr>
        <w:t>6</w:t>
      </w:r>
      <w:r w:rsidR="00AB3F6C" w:rsidRPr="00AB3F6C">
        <w:rPr>
          <w:rFonts w:ascii="Arial" w:hAnsi="Arial" w:cs="Arial"/>
        </w:rPr>
        <w:t xml:space="preserve"> and 30 April 202</w:t>
      </w:r>
      <w:r w:rsidR="00C4700A">
        <w:rPr>
          <w:rFonts w:ascii="Arial" w:hAnsi="Arial" w:cs="Arial"/>
        </w:rPr>
        <w:t>6</w:t>
      </w:r>
      <w:r w:rsidR="00AB3F6C" w:rsidRPr="00AB3F6C">
        <w:rPr>
          <w:rFonts w:ascii="Arial" w:hAnsi="Arial" w:cs="Arial"/>
        </w:rPr>
        <w:t>.</w:t>
      </w:r>
    </w:p>
    <w:p w14:paraId="3CE509E3" w14:textId="3E51AF9A" w:rsidR="002734C2" w:rsidRPr="00C4700A" w:rsidRDefault="002734C2" w:rsidP="00C4700A">
      <w:pPr>
        <w:ind w:left="1440"/>
        <w:jc w:val="both"/>
        <w:rPr>
          <w:rFonts w:ascii="Arial" w:hAnsi="Arial" w:cs="Arial"/>
          <w:bCs/>
        </w:rPr>
      </w:pPr>
      <w:r w:rsidRPr="002734C2">
        <w:rPr>
          <w:rFonts w:ascii="Arial" w:hAnsi="Arial" w:cs="Arial"/>
          <w:b/>
        </w:rPr>
        <w:t xml:space="preserve">26/058/2 Receipts &amp; Payments - To note and approve receipts and payments. </w:t>
      </w:r>
      <w:r w:rsidR="00C4700A" w:rsidRPr="00C4700A">
        <w:rPr>
          <w:rFonts w:ascii="Arial" w:hAnsi="Arial" w:cs="Arial"/>
          <w:bCs/>
        </w:rPr>
        <w:t xml:space="preserve">The Council </w:t>
      </w:r>
      <w:r w:rsidR="00C4700A" w:rsidRPr="00C4700A">
        <w:rPr>
          <w:rFonts w:ascii="Arial" w:hAnsi="Arial" w:cs="Arial"/>
          <w:b/>
        </w:rPr>
        <w:t>Resolved</w:t>
      </w:r>
      <w:r w:rsidR="00C4700A" w:rsidRPr="00C4700A">
        <w:rPr>
          <w:rFonts w:ascii="Arial" w:hAnsi="Arial" w:cs="Arial"/>
          <w:bCs/>
        </w:rPr>
        <w:t xml:space="preserve"> accept the receipts and approve the payments listed below.</w:t>
      </w:r>
    </w:p>
    <w:p w14:paraId="39B92FE4" w14:textId="77777777" w:rsidR="002734C2" w:rsidRPr="002734C2" w:rsidRDefault="002734C2" w:rsidP="002734C2">
      <w:pPr>
        <w:jc w:val="both"/>
        <w:rPr>
          <w:rFonts w:ascii="Arial" w:hAnsi="Arial" w:cs="Arial"/>
          <w:b/>
        </w:rPr>
      </w:pPr>
      <w:r w:rsidRPr="002734C2">
        <w:rPr>
          <w:rFonts w:ascii="Arial" w:hAnsi="Arial" w:cs="Arial"/>
          <w:b/>
        </w:rPr>
        <w:t xml:space="preserve">Receipts </w:t>
      </w:r>
    </w:p>
    <w:tbl>
      <w:tblPr>
        <w:tblStyle w:val="TableGrid"/>
        <w:tblW w:w="0" w:type="auto"/>
        <w:tblLook w:val="04A0" w:firstRow="1" w:lastRow="0" w:firstColumn="1" w:lastColumn="0" w:noHBand="0" w:noVBand="1"/>
      </w:tblPr>
      <w:tblGrid>
        <w:gridCol w:w="2122"/>
        <w:gridCol w:w="3543"/>
        <w:gridCol w:w="1843"/>
        <w:gridCol w:w="3102"/>
      </w:tblGrid>
      <w:tr w:rsidR="002734C2" w:rsidRPr="00A362C6" w14:paraId="13CED480" w14:textId="77777777" w:rsidTr="00C237AB">
        <w:tc>
          <w:tcPr>
            <w:tcW w:w="2122" w:type="dxa"/>
          </w:tcPr>
          <w:p w14:paraId="106F2349"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Date</w:t>
            </w:r>
          </w:p>
        </w:tc>
        <w:tc>
          <w:tcPr>
            <w:tcW w:w="3543" w:type="dxa"/>
          </w:tcPr>
          <w:p w14:paraId="12A958C0"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Payee</w:t>
            </w:r>
          </w:p>
        </w:tc>
        <w:tc>
          <w:tcPr>
            <w:tcW w:w="1843" w:type="dxa"/>
          </w:tcPr>
          <w:p w14:paraId="05BE7E31"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Description</w:t>
            </w:r>
          </w:p>
        </w:tc>
        <w:tc>
          <w:tcPr>
            <w:tcW w:w="3102" w:type="dxa"/>
          </w:tcPr>
          <w:p w14:paraId="77FBD95E"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Amount</w:t>
            </w:r>
          </w:p>
        </w:tc>
      </w:tr>
      <w:tr w:rsidR="002734C2" w:rsidRPr="00A362C6" w14:paraId="471323C0" w14:textId="77777777" w:rsidTr="00C237AB">
        <w:tc>
          <w:tcPr>
            <w:tcW w:w="2122" w:type="dxa"/>
          </w:tcPr>
          <w:p w14:paraId="00BAF4F7"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31 March 2026</w:t>
            </w:r>
          </w:p>
        </w:tc>
        <w:tc>
          <w:tcPr>
            <w:tcW w:w="3543" w:type="dxa"/>
          </w:tcPr>
          <w:p w14:paraId="1F545FA1"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Unity Trust Bank</w:t>
            </w:r>
          </w:p>
        </w:tc>
        <w:tc>
          <w:tcPr>
            <w:tcW w:w="1843" w:type="dxa"/>
          </w:tcPr>
          <w:p w14:paraId="02E56A4D"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Bank Interest</w:t>
            </w:r>
          </w:p>
        </w:tc>
        <w:tc>
          <w:tcPr>
            <w:tcW w:w="3102" w:type="dxa"/>
          </w:tcPr>
          <w:p w14:paraId="362BBD8A"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£77.84</w:t>
            </w:r>
          </w:p>
        </w:tc>
      </w:tr>
      <w:tr w:rsidR="002734C2" w:rsidRPr="00A362C6" w14:paraId="4965E122" w14:textId="77777777" w:rsidTr="00C237AB">
        <w:tc>
          <w:tcPr>
            <w:tcW w:w="2122" w:type="dxa"/>
          </w:tcPr>
          <w:p w14:paraId="444F4FEC"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29 April 2026</w:t>
            </w:r>
          </w:p>
        </w:tc>
        <w:tc>
          <w:tcPr>
            <w:tcW w:w="3543" w:type="dxa"/>
          </w:tcPr>
          <w:p w14:paraId="31B9DC0A"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West Northants Council</w:t>
            </w:r>
          </w:p>
        </w:tc>
        <w:tc>
          <w:tcPr>
            <w:tcW w:w="1843" w:type="dxa"/>
          </w:tcPr>
          <w:p w14:paraId="68578DD8"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 xml:space="preserve">Precept </w:t>
            </w:r>
          </w:p>
          <w:p w14:paraId="423B342A" w14:textId="7AB0B689" w:rsidR="002734C2" w:rsidRPr="00A362C6" w:rsidRDefault="002734C2" w:rsidP="002734C2">
            <w:pPr>
              <w:jc w:val="both"/>
              <w:rPr>
                <w:rFonts w:ascii="Arial" w:hAnsi="Arial" w:cs="Arial"/>
                <w:bCs/>
                <w:lang w:eastAsia="en-US"/>
              </w:rPr>
            </w:pPr>
            <w:r w:rsidRPr="00A362C6">
              <w:rPr>
                <w:rFonts w:ascii="Arial" w:hAnsi="Arial" w:cs="Arial"/>
                <w:bCs/>
                <w:lang w:eastAsia="en-US"/>
              </w:rPr>
              <w:t>1</w:t>
            </w:r>
            <w:r w:rsidRPr="00A362C6">
              <w:rPr>
                <w:rFonts w:ascii="Arial" w:hAnsi="Arial" w:cs="Arial"/>
                <w:bCs/>
                <w:vertAlign w:val="superscript"/>
                <w:lang w:eastAsia="en-US"/>
              </w:rPr>
              <w:t>st</w:t>
            </w:r>
            <w:r w:rsidRPr="00A362C6">
              <w:rPr>
                <w:rFonts w:ascii="Arial" w:hAnsi="Arial" w:cs="Arial"/>
                <w:bCs/>
                <w:lang w:eastAsia="en-US"/>
              </w:rPr>
              <w:t xml:space="preserve"> Tranche</w:t>
            </w:r>
          </w:p>
        </w:tc>
        <w:tc>
          <w:tcPr>
            <w:tcW w:w="3102" w:type="dxa"/>
          </w:tcPr>
          <w:p w14:paraId="744D0280"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£7,678.00</w:t>
            </w:r>
          </w:p>
        </w:tc>
      </w:tr>
    </w:tbl>
    <w:p w14:paraId="647AC046" w14:textId="77777777" w:rsidR="002734C2" w:rsidRPr="00A362C6" w:rsidRDefault="002734C2" w:rsidP="002734C2">
      <w:pPr>
        <w:jc w:val="both"/>
        <w:rPr>
          <w:rFonts w:ascii="Arial" w:hAnsi="Arial" w:cs="Arial"/>
          <w:b/>
        </w:rPr>
      </w:pPr>
      <w:r w:rsidRPr="00A362C6">
        <w:rPr>
          <w:rFonts w:ascii="Arial" w:hAnsi="Arial" w:cs="Arial"/>
          <w:b/>
        </w:rPr>
        <w:t xml:space="preserve">Invoices for Payment </w:t>
      </w:r>
      <w:r w:rsidRPr="00A362C6">
        <w:rPr>
          <w:rFonts w:ascii="Arial" w:hAnsi="Arial" w:cs="Arial"/>
          <w:b/>
        </w:rPr>
        <w:tab/>
      </w:r>
      <w:r w:rsidRPr="00A362C6">
        <w:rPr>
          <w:rFonts w:ascii="Arial" w:hAnsi="Arial" w:cs="Arial"/>
          <w:b/>
        </w:rPr>
        <w:tab/>
      </w:r>
      <w:r w:rsidRPr="00A362C6">
        <w:rPr>
          <w:rFonts w:ascii="Arial" w:hAnsi="Arial" w:cs="Arial"/>
          <w:b/>
        </w:rPr>
        <w:tab/>
      </w:r>
    </w:p>
    <w:tbl>
      <w:tblPr>
        <w:tblStyle w:val="TableGrid"/>
        <w:tblW w:w="10627" w:type="dxa"/>
        <w:tblLook w:val="04A0" w:firstRow="1" w:lastRow="0" w:firstColumn="1" w:lastColumn="0" w:noHBand="0" w:noVBand="1"/>
      </w:tblPr>
      <w:tblGrid>
        <w:gridCol w:w="562"/>
        <w:gridCol w:w="1418"/>
        <w:gridCol w:w="3685"/>
        <w:gridCol w:w="851"/>
        <w:gridCol w:w="992"/>
        <w:gridCol w:w="3119"/>
      </w:tblGrid>
      <w:tr w:rsidR="002734C2" w:rsidRPr="00A362C6" w14:paraId="3F86C4E5" w14:textId="77777777" w:rsidTr="00326956">
        <w:tc>
          <w:tcPr>
            <w:tcW w:w="562" w:type="dxa"/>
          </w:tcPr>
          <w:p w14:paraId="542F1EFC" w14:textId="77777777" w:rsidR="002734C2" w:rsidRPr="00A362C6" w:rsidRDefault="002734C2" w:rsidP="002734C2">
            <w:pPr>
              <w:jc w:val="both"/>
              <w:rPr>
                <w:rFonts w:ascii="Arial" w:hAnsi="Arial" w:cs="Arial"/>
                <w:bCs/>
                <w:lang w:eastAsia="en-US"/>
              </w:rPr>
            </w:pPr>
          </w:p>
        </w:tc>
        <w:tc>
          <w:tcPr>
            <w:tcW w:w="1418" w:type="dxa"/>
          </w:tcPr>
          <w:p w14:paraId="2EC4966B"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Payee</w:t>
            </w:r>
          </w:p>
        </w:tc>
        <w:tc>
          <w:tcPr>
            <w:tcW w:w="3685" w:type="dxa"/>
          </w:tcPr>
          <w:p w14:paraId="46CB5DCA"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Purpose</w:t>
            </w:r>
          </w:p>
        </w:tc>
        <w:tc>
          <w:tcPr>
            <w:tcW w:w="851" w:type="dxa"/>
          </w:tcPr>
          <w:p w14:paraId="02D9DCD6"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VAT</w:t>
            </w:r>
          </w:p>
        </w:tc>
        <w:tc>
          <w:tcPr>
            <w:tcW w:w="992" w:type="dxa"/>
          </w:tcPr>
          <w:p w14:paraId="7AF9B808"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Amount</w:t>
            </w:r>
          </w:p>
        </w:tc>
        <w:tc>
          <w:tcPr>
            <w:tcW w:w="3119" w:type="dxa"/>
          </w:tcPr>
          <w:p w14:paraId="59161740"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Powers</w:t>
            </w:r>
          </w:p>
        </w:tc>
      </w:tr>
      <w:tr w:rsidR="002734C2" w:rsidRPr="00A362C6" w14:paraId="2BE27570" w14:textId="77777777" w:rsidTr="00326956">
        <w:tc>
          <w:tcPr>
            <w:tcW w:w="562" w:type="dxa"/>
          </w:tcPr>
          <w:p w14:paraId="303C6C72" w14:textId="77777777" w:rsidR="002734C2" w:rsidRPr="00A362C6" w:rsidRDefault="002734C2" w:rsidP="002734C2">
            <w:pPr>
              <w:jc w:val="both"/>
              <w:rPr>
                <w:rFonts w:ascii="Arial" w:hAnsi="Arial" w:cs="Arial"/>
                <w:bCs/>
                <w:lang w:eastAsia="en-US"/>
              </w:rPr>
            </w:pPr>
            <w:bookmarkStart w:id="1" w:name="_Hlk100063188"/>
            <w:r w:rsidRPr="00A362C6">
              <w:rPr>
                <w:rFonts w:ascii="Arial" w:hAnsi="Arial" w:cs="Arial"/>
                <w:bCs/>
                <w:lang w:eastAsia="en-US"/>
              </w:rPr>
              <w:t>BP</w:t>
            </w:r>
          </w:p>
        </w:tc>
        <w:tc>
          <w:tcPr>
            <w:tcW w:w="1418" w:type="dxa"/>
          </w:tcPr>
          <w:p w14:paraId="1919106E"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G Greaves</w:t>
            </w:r>
          </w:p>
        </w:tc>
        <w:tc>
          <w:tcPr>
            <w:tcW w:w="3685" w:type="dxa"/>
          </w:tcPr>
          <w:p w14:paraId="71981C95"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Clerks Salary April 2026</w:t>
            </w:r>
          </w:p>
        </w:tc>
        <w:tc>
          <w:tcPr>
            <w:tcW w:w="851" w:type="dxa"/>
          </w:tcPr>
          <w:p w14:paraId="738D6B0C" w14:textId="77777777" w:rsidR="002734C2" w:rsidRPr="00A362C6" w:rsidRDefault="002734C2" w:rsidP="002734C2">
            <w:pPr>
              <w:jc w:val="both"/>
              <w:rPr>
                <w:rFonts w:ascii="Arial" w:hAnsi="Arial" w:cs="Arial"/>
                <w:bCs/>
                <w:lang w:eastAsia="en-US"/>
              </w:rPr>
            </w:pPr>
          </w:p>
        </w:tc>
        <w:tc>
          <w:tcPr>
            <w:tcW w:w="992" w:type="dxa"/>
          </w:tcPr>
          <w:p w14:paraId="1350B35B"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£335.42</w:t>
            </w:r>
          </w:p>
        </w:tc>
        <w:tc>
          <w:tcPr>
            <w:tcW w:w="3119" w:type="dxa"/>
          </w:tcPr>
          <w:p w14:paraId="19FD779D"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LGA 1972 s112</w:t>
            </w:r>
          </w:p>
        </w:tc>
      </w:tr>
      <w:tr w:rsidR="002734C2" w:rsidRPr="00A362C6" w14:paraId="39CB4E04" w14:textId="77777777" w:rsidTr="00326956">
        <w:tc>
          <w:tcPr>
            <w:tcW w:w="562" w:type="dxa"/>
          </w:tcPr>
          <w:p w14:paraId="29C01465"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BP</w:t>
            </w:r>
          </w:p>
        </w:tc>
        <w:tc>
          <w:tcPr>
            <w:tcW w:w="1418" w:type="dxa"/>
          </w:tcPr>
          <w:p w14:paraId="48DB1DD7"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HMRC</w:t>
            </w:r>
          </w:p>
        </w:tc>
        <w:tc>
          <w:tcPr>
            <w:tcW w:w="3685" w:type="dxa"/>
          </w:tcPr>
          <w:p w14:paraId="19148EF5"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Clerks PAYE/ NICS April 2026</w:t>
            </w:r>
          </w:p>
        </w:tc>
        <w:tc>
          <w:tcPr>
            <w:tcW w:w="851" w:type="dxa"/>
          </w:tcPr>
          <w:p w14:paraId="44BD1C47" w14:textId="77777777" w:rsidR="002734C2" w:rsidRPr="00A362C6" w:rsidRDefault="002734C2" w:rsidP="002734C2">
            <w:pPr>
              <w:jc w:val="both"/>
              <w:rPr>
                <w:rFonts w:ascii="Arial" w:hAnsi="Arial" w:cs="Arial"/>
                <w:bCs/>
                <w:lang w:eastAsia="en-US"/>
              </w:rPr>
            </w:pPr>
          </w:p>
        </w:tc>
        <w:tc>
          <w:tcPr>
            <w:tcW w:w="992" w:type="dxa"/>
          </w:tcPr>
          <w:p w14:paraId="25F2B061"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£83.80</w:t>
            </w:r>
          </w:p>
          <w:p w14:paraId="6A6531E2"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£0.33</w:t>
            </w:r>
          </w:p>
        </w:tc>
        <w:tc>
          <w:tcPr>
            <w:tcW w:w="3119" w:type="dxa"/>
          </w:tcPr>
          <w:p w14:paraId="4737913B"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LGA 1972 s112</w:t>
            </w:r>
          </w:p>
        </w:tc>
      </w:tr>
      <w:bookmarkEnd w:id="1"/>
      <w:tr w:rsidR="002734C2" w:rsidRPr="00A362C6" w14:paraId="126FCEB5" w14:textId="77777777" w:rsidTr="00326956">
        <w:tc>
          <w:tcPr>
            <w:tcW w:w="562" w:type="dxa"/>
          </w:tcPr>
          <w:p w14:paraId="477CB12A"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BP</w:t>
            </w:r>
          </w:p>
        </w:tc>
        <w:tc>
          <w:tcPr>
            <w:tcW w:w="1418" w:type="dxa"/>
          </w:tcPr>
          <w:p w14:paraId="15A57D90"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E-ON</w:t>
            </w:r>
          </w:p>
        </w:tc>
        <w:tc>
          <w:tcPr>
            <w:tcW w:w="3685" w:type="dxa"/>
          </w:tcPr>
          <w:p w14:paraId="08CEC6F9"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Electricity Street Light Maintenance Invoice 411209408/26</w:t>
            </w:r>
          </w:p>
        </w:tc>
        <w:tc>
          <w:tcPr>
            <w:tcW w:w="851" w:type="dxa"/>
          </w:tcPr>
          <w:p w14:paraId="7FB3E0C5"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£26.10</w:t>
            </w:r>
          </w:p>
        </w:tc>
        <w:tc>
          <w:tcPr>
            <w:tcW w:w="992" w:type="dxa"/>
          </w:tcPr>
          <w:p w14:paraId="32C2ED1D"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£156.60</w:t>
            </w:r>
          </w:p>
        </w:tc>
        <w:tc>
          <w:tcPr>
            <w:tcW w:w="3119" w:type="dxa"/>
          </w:tcPr>
          <w:p w14:paraId="7B0F3BA3"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Highways Act 1980</w:t>
            </w:r>
          </w:p>
        </w:tc>
      </w:tr>
      <w:tr w:rsidR="002734C2" w:rsidRPr="00A362C6" w14:paraId="142966B8" w14:textId="77777777" w:rsidTr="00326956">
        <w:tc>
          <w:tcPr>
            <w:tcW w:w="562" w:type="dxa"/>
          </w:tcPr>
          <w:p w14:paraId="6659BE35"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BP</w:t>
            </w:r>
          </w:p>
        </w:tc>
        <w:tc>
          <w:tcPr>
            <w:tcW w:w="1418" w:type="dxa"/>
          </w:tcPr>
          <w:p w14:paraId="1BE2E9E6"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M Hazle</w:t>
            </w:r>
          </w:p>
        </w:tc>
        <w:tc>
          <w:tcPr>
            <w:tcW w:w="3685" w:type="dxa"/>
          </w:tcPr>
          <w:p w14:paraId="6B33CC95"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Grass Mowing – Invoice 2387</w:t>
            </w:r>
          </w:p>
          <w:p w14:paraId="3D3C5A87"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 xml:space="preserve"> </w:t>
            </w:r>
          </w:p>
        </w:tc>
        <w:tc>
          <w:tcPr>
            <w:tcW w:w="851" w:type="dxa"/>
          </w:tcPr>
          <w:p w14:paraId="4F69C42F" w14:textId="77777777" w:rsidR="002734C2" w:rsidRPr="00A362C6" w:rsidRDefault="002734C2" w:rsidP="002734C2">
            <w:pPr>
              <w:jc w:val="both"/>
              <w:rPr>
                <w:rFonts w:ascii="Arial" w:hAnsi="Arial" w:cs="Arial"/>
                <w:bCs/>
                <w:lang w:eastAsia="en-US"/>
              </w:rPr>
            </w:pPr>
          </w:p>
        </w:tc>
        <w:tc>
          <w:tcPr>
            <w:tcW w:w="992" w:type="dxa"/>
          </w:tcPr>
          <w:p w14:paraId="2798226E"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£310.00</w:t>
            </w:r>
          </w:p>
        </w:tc>
        <w:tc>
          <w:tcPr>
            <w:tcW w:w="3119" w:type="dxa"/>
          </w:tcPr>
          <w:p w14:paraId="126DAA42"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Open Spaces Act 1906 ss 9&amp;10 &amp; Public Health Act 1987 s164</w:t>
            </w:r>
          </w:p>
        </w:tc>
      </w:tr>
      <w:tr w:rsidR="002734C2" w:rsidRPr="00A362C6" w14:paraId="69589967" w14:textId="77777777" w:rsidTr="00326956">
        <w:tc>
          <w:tcPr>
            <w:tcW w:w="562" w:type="dxa"/>
          </w:tcPr>
          <w:p w14:paraId="135651ED"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BP</w:t>
            </w:r>
          </w:p>
        </w:tc>
        <w:tc>
          <w:tcPr>
            <w:tcW w:w="1418" w:type="dxa"/>
          </w:tcPr>
          <w:p w14:paraId="7191A399"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M Hazle</w:t>
            </w:r>
          </w:p>
        </w:tc>
        <w:tc>
          <w:tcPr>
            <w:tcW w:w="3685" w:type="dxa"/>
          </w:tcPr>
          <w:p w14:paraId="7B3E0EC1"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Grass Mowing – Invoice 2426</w:t>
            </w:r>
          </w:p>
        </w:tc>
        <w:tc>
          <w:tcPr>
            <w:tcW w:w="851" w:type="dxa"/>
          </w:tcPr>
          <w:p w14:paraId="16C8EACA" w14:textId="77777777" w:rsidR="002734C2" w:rsidRPr="00A362C6" w:rsidRDefault="002734C2" w:rsidP="002734C2">
            <w:pPr>
              <w:jc w:val="both"/>
              <w:rPr>
                <w:rFonts w:ascii="Arial" w:hAnsi="Arial" w:cs="Arial"/>
                <w:bCs/>
                <w:lang w:eastAsia="en-US"/>
              </w:rPr>
            </w:pPr>
          </w:p>
        </w:tc>
        <w:tc>
          <w:tcPr>
            <w:tcW w:w="992" w:type="dxa"/>
          </w:tcPr>
          <w:p w14:paraId="34E417C8"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£310.00</w:t>
            </w:r>
          </w:p>
        </w:tc>
        <w:tc>
          <w:tcPr>
            <w:tcW w:w="3119" w:type="dxa"/>
          </w:tcPr>
          <w:p w14:paraId="2D7129AD"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Open Spaces Act 1906 ss 9&amp;10 &amp; Public Health Act 1987 s164</w:t>
            </w:r>
          </w:p>
        </w:tc>
      </w:tr>
      <w:tr w:rsidR="002734C2" w:rsidRPr="00A362C6" w14:paraId="5840C19B" w14:textId="77777777" w:rsidTr="00326956">
        <w:tc>
          <w:tcPr>
            <w:tcW w:w="562" w:type="dxa"/>
          </w:tcPr>
          <w:p w14:paraId="0701F02B"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BP</w:t>
            </w:r>
          </w:p>
        </w:tc>
        <w:tc>
          <w:tcPr>
            <w:tcW w:w="1418" w:type="dxa"/>
          </w:tcPr>
          <w:p w14:paraId="70675CBD"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 xml:space="preserve">DM Payroll Services </w:t>
            </w:r>
          </w:p>
        </w:tc>
        <w:tc>
          <w:tcPr>
            <w:tcW w:w="3685" w:type="dxa"/>
          </w:tcPr>
          <w:p w14:paraId="485DA490"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Payroll Services Annual Fee 26/27 invoice 5130</w:t>
            </w:r>
          </w:p>
        </w:tc>
        <w:tc>
          <w:tcPr>
            <w:tcW w:w="851" w:type="dxa"/>
          </w:tcPr>
          <w:p w14:paraId="4B7F035A"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£24.00</w:t>
            </w:r>
          </w:p>
        </w:tc>
        <w:tc>
          <w:tcPr>
            <w:tcW w:w="992" w:type="dxa"/>
          </w:tcPr>
          <w:p w14:paraId="62B061C5"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£144.00</w:t>
            </w:r>
          </w:p>
        </w:tc>
        <w:tc>
          <w:tcPr>
            <w:tcW w:w="3119" w:type="dxa"/>
          </w:tcPr>
          <w:p w14:paraId="23A3A6BF"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LGA 1972 s143</w:t>
            </w:r>
          </w:p>
        </w:tc>
      </w:tr>
      <w:tr w:rsidR="002734C2" w:rsidRPr="00A362C6" w14:paraId="01701223" w14:textId="77777777" w:rsidTr="00326956">
        <w:tc>
          <w:tcPr>
            <w:tcW w:w="562" w:type="dxa"/>
          </w:tcPr>
          <w:p w14:paraId="47503771"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BP</w:t>
            </w:r>
          </w:p>
        </w:tc>
        <w:tc>
          <w:tcPr>
            <w:tcW w:w="1418" w:type="dxa"/>
          </w:tcPr>
          <w:p w14:paraId="6B6BC59C"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Total Energy</w:t>
            </w:r>
          </w:p>
        </w:tc>
        <w:tc>
          <w:tcPr>
            <w:tcW w:w="3685" w:type="dxa"/>
          </w:tcPr>
          <w:p w14:paraId="2088F087"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Street Lighting supply invoice 411209408/26</w:t>
            </w:r>
          </w:p>
        </w:tc>
        <w:tc>
          <w:tcPr>
            <w:tcW w:w="851" w:type="dxa"/>
          </w:tcPr>
          <w:p w14:paraId="40803273"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£5.96</w:t>
            </w:r>
          </w:p>
        </w:tc>
        <w:tc>
          <w:tcPr>
            <w:tcW w:w="992" w:type="dxa"/>
          </w:tcPr>
          <w:p w14:paraId="111C4397"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£125.20</w:t>
            </w:r>
          </w:p>
        </w:tc>
        <w:tc>
          <w:tcPr>
            <w:tcW w:w="3119" w:type="dxa"/>
          </w:tcPr>
          <w:p w14:paraId="0459BB38"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Highways Act 1980</w:t>
            </w:r>
          </w:p>
        </w:tc>
      </w:tr>
      <w:tr w:rsidR="002734C2" w:rsidRPr="00A362C6" w14:paraId="4670CCA2" w14:textId="77777777" w:rsidTr="00326956">
        <w:tc>
          <w:tcPr>
            <w:tcW w:w="562" w:type="dxa"/>
          </w:tcPr>
          <w:p w14:paraId="4374846F"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BP</w:t>
            </w:r>
          </w:p>
        </w:tc>
        <w:tc>
          <w:tcPr>
            <w:tcW w:w="1418" w:type="dxa"/>
          </w:tcPr>
          <w:p w14:paraId="6809673F"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Northants CALC ltd.,</w:t>
            </w:r>
          </w:p>
        </w:tc>
        <w:tc>
          <w:tcPr>
            <w:tcW w:w="3685" w:type="dxa"/>
          </w:tcPr>
          <w:p w14:paraId="4BCAC7C8"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Membership Subscriptions 26/27 £338.48</w:t>
            </w:r>
          </w:p>
          <w:p w14:paraId="3D5F3313"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Internal Audit Service 26/27- £240.24</w:t>
            </w:r>
          </w:p>
          <w:p w14:paraId="08373D91"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Data Protection Officer Fee 26/27 £12.00</w:t>
            </w:r>
          </w:p>
        </w:tc>
        <w:tc>
          <w:tcPr>
            <w:tcW w:w="851" w:type="dxa"/>
          </w:tcPr>
          <w:p w14:paraId="4A419919"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£50.45</w:t>
            </w:r>
          </w:p>
        </w:tc>
        <w:tc>
          <w:tcPr>
            <w:tcW w:w="992" w:type="dxa"/>
          </w:tcPr>
          <w:p w14:paraId="519B417A"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£639.17</w:t>
            </w:r>
          </w:p>
        </w:tc>
        <w:tc>
          <w:tcPr>
            <w:tcW w:w="3119" w:type="dxa"/>
          </w:tcPr>
          <w:p w14:paraId="4C2BC6A7"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LGA 1972 s143</w:t>
            </w:r>
          </w:p>
        </w:tc>
      </w:tr>
      <w:tr w:rsidR="002734C2" w:rsidRPr="00A362C6" w14:paraId="2F6358FE" w14:textId="77777777" w:rsidTr="00326956">
        <w:tc>
          <w:tcPr>
            <w:tcW w:w="562" w:type="dxa"/>
          </w:tcPr>
          <w:p w14:paraId="70674621"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BP</w:t>
            </w:r>
          </w:p>
        </w:tc>
        <w:tc>
          <w:tcPr>
            <w:tcW w:w="1418" w:type="dxa"/>
          </w:tcPr>
          <w:p w14:paraId="44FA53AD"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UTB</w:t>
            </w:r>
          </w:p>
        </w:tc>
        <w:tc>
          <w:tcPr>
            <w:tcW w:w="3685" w:type="dxa"/>
          </w:tcPr>
          <w:p w14:paraId="5268FF12"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April 2026 Service charge</w:t>
            </w:r>
          </w:p>
        </w:tc>
        <w:tc>
          <w:tcPr>
            <w:tcW w:w="851" w:type="dxa"/>
          </w:tcPr>
          <w:p w14:paraId="210E2C9C" w14:textId="77777777" w:rsidR="002734C2" w:rsidRPr="00A362C6" w:rsidRDefault="002734C2" w:rsidP="002734C2">
            <w:pPr>
              <w:jc w:val="both"/>
              <w:rPr>
                <w:rFonts w:ascii="Arial" w:hAnsi="Arial" w:cs="Arial"/>
                <w:bCs/>
                <w:lang w:eastAsia="en-US"/>
              </w:rPr>
            </w:pPr>
          </w:p>
        </w:tc>
        <w:tc>
          <w:tcPr>
            <w:tcW w:w="992" w:type="dxa"/>
          </w:tcPr>
          <w:p w14:paraId="37D212B2"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£7.00</w:t>
            </w:r>
          </w:p>
        </w:tc>
        <w:tc>
          <w:tcPr>
            <w:tcW w:w="3119" w:type="dxa"/>
          </w:tcPr>
          <w:p w14:paraId="11240F15"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LGA 1972 s112</w:t>
            </w:r>
          </w:p>
        </w:tc>
      </w:tr>
      <w:tr w:rsidR="002734C2" w:rsidRPr="00A362C6" w14:paraId="3099EF65" w14:textId="77777777" w:rsidTr="00326956">
        <w:tc>
          <w:tcPr>
            <w:tcW w:w="562" w:type="dxa"/>
          </w:tcPr>
          <w:p w14:paraId="1159E33D"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BP</w:t>
            </w:r>
          </w:p>
        </w:tc>
        <w:tc>
          <w:tcPr>
            <w:tcW w:w="1418" w:type="dxa"/>
          </w:tcPr>
          <w:p w14:paraId="406F6244"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G Greaves</w:t>
            </w:r>
          </w:p>
        </w:tc>
        <w:tc>
          <w:tcPr>
            <w:tcW w:w="3685" w:type="dxa"/>
          </w:tcPr>
          <w:p w14:paraId="0C19B302"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Clerks Salary May 2026</w:t>
            </w:r>
          </w:p>
        </w:tc>
        <w:tc>
          <w:tcPr>
            <w:tcW w:w="851" w:type="dxa"/>
          </w:tcPr>
          <w:p w14:paraId="50F50135" w14:textId="77777777" w:rsidR="002734C2" w:rsidRPr="00A362C6" w:rsidRDefault="002734C2" w:rsidP="002734C2">
            <w:pPr>
              <w:jc w:val="both"/>
              <w:rPr>
                <w:rFonts w:ascii="Arial" w:hAnsi="Arial" w:cs="Arial"/>
                <w:bCs/>
                <w:lang w:eastAsia="en-US"/>
              </w:rPr>
            </w:pPr>
          </w:p>
        </w:tc>
        <w:tc>
          <w:tcPr>
            <w:tcW w:w="992" w:type="dxa"/>
          </w:tcPr>
          <w:p w14:paraId="623C31E8"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£314.55</w:t>
            </w:r>
          </w:p>
        </w:tc>
        <w:tc>
          <w:tcPr>
            <w:tcW w:w="3119" w:type="dxa"/>
          </w:tcPr>
          <w:p w14:paraId="3A538173"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LGA 1972 s112</w:t>
            </w:r>
          </w:p>
        </w:tc>
      </w:tr>
      <w:tr w:rsidR="002734C2" w:rsidRPr="00A362C6" w14:paraId="59CDCAAC" w14:textId="77777777" w:rsidTr="00326956">
        <w:tc>
          <w:tcPr>
            <w:tcW w:w="562" w:type="dxa"/>
          </w:tcPr>
          <w:p w14:paraId="1C81CEA2"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BP</w:t>
            </w:r>
          </w:p>
        </w:tc>
        <w:tc>
          <w:tcPr>
            <w:tcW w:w="1418" w:type="dxa"/>
          </w:tcPr>
          <w:p w14:paraId="3AE0E7A1"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HMRC</w:t>
            </w:r>
          </w:p>
        </w:tc>
        <w:tc>
          <w:tcPr>
            <w:tcW w:w="3685" w:type="dxa"/>
          </w:tcPr>
          <w:p w14:paraId="6122EFF7"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Clerks PAYE May 2026</w:t>
            </w:r>
          </w:p>
        </w:tc>
        <w:tc>
          <w:tcPr>
            <w:tcW w:w="851" w:type="dxa"/>
          </w:tcPr>
          <w:p w14:paraId="145CC6D4" w14:textId="77777777" w:rsidR="002734C2" w:rsidRPr="00A362C6" w:rsidRDefault="002734C2" w:rsidP="002734C2">
            <w:pPr>
              <w:jc w:val="both"/>
              <w:rPr>
                <w:rFonts w:ascii="Arial" w:hAnsi="Arial" w:cs="Arial"/>
                <w:bCs/>
                <w:lang w:eastAsia="en-US"/>
              </w:rPr>
            </w:pPr>
          </w:p>
        </w:tc>
        <w:tc>
          <w:tcPr>
            <w:tcW w:w="992" w:type="dxa"/>
          </w:tcPr>
          <w:p w14:paraId="46445C4D"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£78.60</w:t>
            </w:r>
          </w:p>
        </w:tc>
        <w:tc>
          <w:tcPr>
            <w:tcW w:w="3119" w:type="dxa"/>
          </w:tcPr>
          <w:p w14:paraId="4795D309"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LGA 1972 s112</w:t>
            </w:r>
          </w:p>
        </w:tc>
      </w:tr>
      <w:tr w:rsidR="002734C2" w:rsidRPr="00A362C6" w14:paraId="61848F8B" w14:textId="77777777" w:rsidTr="00326956">
        <w:tc>
          <w:tcPr>
            <w:tcW w:w="562" w:type="dxa"/>
          </w:tcPr>
          <w:p w14:paraId="46E5107C"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BP</w:t>
            </w:r>
          </w:p>
        </w:tc>
        <w:tc>
          <w:tcPr>
            <w:tcW w:w="1418" w:type="dxa"/>
          </w:tcPr>
          <w:p w14:paraId="5CB64361"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G Greaves</w:t>
            </w:r>
          </w:p>
        </w:tc>
        <w:tc>
          <w:tcPr>
            <w:tcW w:w="3685" w:type="dxa"/>
          </w:tcPr>
          <w:p w14:paraId="5743D460"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Clerks May Expenses – Mileage £11.70</w:t>
            </w:r>
          </w:p>
        </w:tc>
        <w:tc>
          <w:tcPr>
            <w:tcW w:w="851" w:type="dxa"/>
          </w:tcPr>
          <w:p w14:paraId="6037558B" w14:textId="77777777" w:rsidR="002734C2" w:rsidRPr="00A362C6" w:rsidRDefault="002734C2" w:rsidP="002734C2">
            <w:pPr>
              <w:jc w:val="both"/>
              <w:rPr>
                <w:rFonts w:ascii="Arial" w:hAnsi="Arial" w:cs="Arial"/>
                <w:bCs/>
                <w:lang w:eastAsia="en-US"/>
              </w:rPr>
            </w:pPr>
          </w:p>
        </w:tc>
        <w:tc>
          <w:tcPr>
            <w:tcW w:w="992" w:type="dxa"/>
          </w:tcPr>
          <w:p w14:paraId="45D99A33"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£11.70</w:t>
            </w:r>
          </w:p>
        </w:tc>
        <w:tc>
          <w:tcPr>
            <w:tcW w:w="3119" w:type="dxa"/>
          </w:tcPr>
          <w:p w14:paraId="47FD7529"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LGA 1972 s112</w:t>
            </w:r>
          </w:p>
        </w:tc>
      </w:tr>
      <w:tr w:rsidR="002734C2" w:rsidRPr="00A362C6" w14:paraId="1528127A" w14:textId="77777777" w:rsidTr="00326956">
        <w:tc>
          <w:tcPr>
            <w:tcW w:w="562" w:type="dxa"/>
          </w:tcPr>
          <w:p w14:paraId="3583A5AF"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 xml:space="preserve">BP </w:t>
            </w:r>
          </w:p>
        </w:tc>
        <w:tc>
          <w:tcPr>
            <w:tcW w:w="1418" w:type="dxa"/>
          </w:tcPr>
          <w:p w14:paraId="1677EA6A"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 xml:space="preserve">Total Energy </w:t>
            </w:r>
          </w:p>
        </w:tc>
        <w:tc>
          <w:tcPr>
            <w:tcW w:w="3685" w:type="dxa"/>
          </w:tcPr>
          <w:p w14:paraId="1168B50F"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Electricity Street Lights May 26</w:t>
            </w:r>
          </w:p>
        </w:tc>
        <w:tc>
          <w:tcPr>
            <w:tcW w:w="851" w:type="dxa"/>
          </w:tcPr>
          <w:p w14:paraId="78F6BE0A"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£5.05</w:t>
            </w:r>
          </w:p>
        </w:tc>
        <w:tc>
          <w:tcPr>
            <w:tcW w:w="992" w:type="dxa"/>
          </w:tcPr>
          <w:p w14:paraId="2CE56B50"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£105.95</w:t>
            </w:r>
          </w:p>
        </w:tc>
        <w:tc>
          <w:tcPr>
            <w:tcW w:w="3119" w:type="dxa"/>
          </w:tcPr>
          <w:p w14:paraId="7852A244"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Highways Act 1980</w:t>
            </w:r>
          </w:p>
        </w:tc>
      </w:tr>
      <w:tr w:rsidR="002734C2" w:rsidRPr="00A362C6" w14:paraId="2AC5E3AC" w14:textId="77777777" w:rsidTr="00326956">
        <w:trPr>
          <w:trHeight w:val="400"/>
        </w:trPr>
        <w:tc>
          <w:tcPr>
            <w:tcW w:w="562" w:type="dxa"/>
          </w:tcPr>
          <w:p w14:paraId="3D598AE4"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BP</w:t>
            </w:r>
          </w:p>
        </w:tc>
        <w:tc>
          <w:tcPr>
            <w:tcW w:w="1418" w:type="dxa"/>
          </w:tcPr>
          <w:p w14:paraId="2F322BFD"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M Hazle</w:t>
            </w:r>
          </w:p>
        </w:tc>
        <w:tc>
          <w:tcPr>
            <w:tcW w:w="3685" w:type="dxa"/>
          </w:tcPr>
          <w:p w14:paraId="32CE569D"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Grass Mowing – Invoice 2462</w:t>
            </w:r>
          </w:p>
        </w:tc>
        <w:tc>
          <w:tcPr>
            <w:tcW w:w="851" w:type="dxa"/>
          </w:tcPr>
          <w:p w14:paraId="30DD8660" w14:textId="77777777" w:rsidR="002734C2" w:rsidRPr="00A362C6" w:rsidRDefault="002734C2" w:rsidP="002734C2">
            <w:pPr>
              <w:jc w:val="both"/>
              <w:rPr>
                <w:rFonts w:ascii="Arial" w:hAnsi="Arial" w:cs="Arial"/>
                <w:bCs/>
                <w:lang w:eastAsia="en-US"/>
              </w:rPr>
            </w:pPr>
          </w:p>
        </w:tc>
        <w:tc>
          <w:tcPr>
            <w:tcW w:w="992" w:type="dxa"/>
          </w:tcPr>
          <w:p w14:paraId="3D78D356"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£310.00</w:t>
            </w:r>
          </w:p>
        </w:tc>
        <w:tc>
          <w:tcPr>
            <w:tcW w:w="3119" w:type="dxa"/>
          </w:tcPr>
          <w:p w14:paraId="5F506880"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Open Spaces Act 1906 ss 9&amp;10 &amp; Public Health Act 1987 s164</w:t>
            </w:r>
          </w:p>
        </w:tc>
      </w:tr>
      <w:tr w:rsidR="002734C2" w:rsidRPr="00A362C6" w14:paraId="27C163B4" w14:textId="77777777" w:rsidTr="00326956">
        <w:tc>
          <w:tcPr>
            <w:tcW w:w="562" w:type="dxa"/>
          </w:tcPr>
          <w:p w14:paraId="04BC09EA"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BP</w:t>
            </w:r>
          </w:p>
        </w:tc>
        <w:tc>
          <w:tcPr>
            <w:tcW w:w="1418" w:type="dxa"/>
          </w:tcPr>
          <w:p w14:paraId="3CD513F9"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UTB</w:t>
            </w:r>
          </w:p>
        </w:tc>
        <w:tc>
          <w:tcPr>
            <w:tcW w:w="3685" w:type="dxa"/>
          </w:tcPr>
          <w:p w14:paraId="556C199D" w14:textId="2E37CB80" w:rsidR="002734C2" w:rsidRPr="00A362C6" w:rsidRDefault="002734C2" w:rsidP="002734C2">
            <w:pPr>
              <w:jc w:val="both"/>
              <w:rPr>
                <w:rFonts w:ascii="Arial" w:hAnsi="Arial" w:cs="Arial"/>
                <w:bCs/>
                <w:lang w:eastAsia="en-US"/>
              </w:rPr>
            </w:pPr>
            <w:r w:rsidRPr="00A362C6">
              <w:rPr>
                <w:rFonts w:ascii="Arial" w:hAnsi="Arial" w:cs="Arial"/>
                <w:bCs/>
                <w:lang w:eastAsia="en-US"/>
              </w:rPr>
              <w:t>May 202</w:t>
            </w:r>
            <w:r w:rsidR="00A30AF6" w:rsidRPr="00A362C6">
              <w:rPr>
                <w:rFonts w:ascii="Arial" w:hAnsi="Arial" w:cs="Arial"/>
                <w:bCs/>
                <w:lang w:eastAsia="en-US"/>
              </w:rPr>
              <w:t>6</w:t>
            </w:r>
            <w:r w:rsidRPr="00A362C6">
              <w:rPr>
                <w:rFonts w:ascii="Arial" w:hAnsi="Arial" w:cs="Arial"/>
                <w:bCs/>
                <w:lang w:eastAsia="en-US"/>
              </w:rPr>
              <w:t xml:space="preserve"> Service charge </w:t>
            </w:r>
          </w:p>
        </w:tc>
        <w:tc>
          <w:tcPr>
            <w:tcW w:w="851" w:type="dxa"/>
          </w:tcPr>
          <w:p w14:paraId="2F1F73ED" w14:textId="77777777" w:rsidR="002734C2" w:rsidRPr="00A362C6" w:rsidRDefault="002734C2" w:rsidP="002734C2">
            <w:pPr>
              <w:jc w:val="both"/>
              <w:rPr>
                <w:rFonts w:ascii="Arial" w:hAnsi="Arial" w:cs="Arial"/>
                <w:bCs/>
                <w:lang w:eastAsia="en-US"/>
              </w:rPr>
            </w:pPr>
          </w:p>
        </w:tc>
        <w:tc>
          <w:tcPr>
            <w:tcW w:w="992" w:type="dxa"/>
          </w:tcPr>
          <w:p w14:paraId="64AF2768"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£7.00</w:t>
            </w:r>
          </w:p>
        </w:tc>
        <w:tc>
          <w:tcPr>
            <w:tcW w:w="3119" w:type="dxa"/>
          </w:tcPr>
          <w:p w14:paraId="2E87B898" w14:textId="77777777" w:rsidR="002734C2" w:rsidRPr="00A362C6" w:rsidRDefault="002734C2" w:rsidP="002734C2">
            <w:pPr>
              <w:jc w:val="both"/>
              <w:rPr>
                <w:rFonts w:ascii="Arial" w:hAnsi="Arial" w:cs="Arial"/>
                <w:bCs/>
                <w:lang w:eastAsia="en-US"/>
              </w:rPr>
            </w:pPr>
            <w:r w:rsidRPr="00A362C6">
              <w:rPr>
                <w:rFonts w:ascii="Arial" w:hAnsi="Arial" w:cs="Arial"/>
                <w:bCs/>
                <w:lang w:eastAsia="en-US"/>
              </w:rPr>
              <w:t>LGA 1972 s112</w:t>
            </w:r>
          </w:p>
        </w:tc>
      </w:tr>
    </w:tbl>
    <w:p w14:paraId="411ACAFB" w14:textId="77777777" w:rsidR="002734C2" w:rsidRPr="002734C2" w:rsidRDefault="002734C2" w:rsidP="002734C2">
      <w:pPr>
        <w:jc w:val="both"/>
        <w:rPr>
          <w:rFonts w:ascii="Arial" w:hAnsi="Arial" w:cs="Arial"/>
          <w:b/>
        </w:rPr>
      </w:pPr>
    </w:p>
    <w:p w14:paraId="3BE9C9D0" w14:textId="77777777" w:rsidR="002734C2" w:rsidRPr="002734C2" w:rsidRDefault="002734C2" w:rsidP="002734C2">
      <w:pPr>
        <w:jc w:val="both"/>
        <w:rPr>
          <w:rFonts w:ascii="Arial" w:hAnsi="Arial" w:cs="Arial"/>
          <w:b/>
          <w:bCs/>
        </w:rPr>
      </w:pPr>
      <w:r w:rsidRPr="002734C2">
        <w:rPr>
          <w:rFonts w:ascii="Arial" w:hAnsi="Arial" w:cs="Arial"/>
          <w:b/>
        </w:rPr>
        <w:t>26/059</w:t>
      </w:r>
      <w:r w:rsidRPr="002734C2">
        <w:rPr>
          <w:rFonts w:ascii="Arial" w:hAnsi="Arial" w:cs="Arial"/>
          <w:b/>
        </w:rPr>
        <w:tab/>
      </w:r>
      <w:r w:rsidRPr="002734C2">
        <w:rPr>
          <w:rFonts w:ascii="Arial" w:hAnsi="Arial" w:cs="Arial"/>
          <w:b/>
        </w:rPr>
        <w:tab/>
        <w:t xml:space="preserve">Resolve to accept the Annual Governance and Accountability Return for 2025/26 Financial Year. </w:t>
      </w:r>
    </w:p>
    <w:p w14:paraId="12F0071C" w14:textId="2A021B87" w:rsidR="002734C2" w:rsidRPr="005B7EFE" w:rsidRDefault="002734C2" w:rsidP="00AA081D">
      <w:pPr>
        <w:numPr>
          <w:ilvl w:val="0"/>
          <w:numId w:val="9"/>
        </w:numPr>
        <w:jc w:val="both"/>
        <w:rPr>
          <w:rFonts w:ascii="Arial" w:hAnsi="Arial" w:cs="Arial"/>
        </w:rPr>
      </w:pPr>
      <w:r w:rsidRPr="005B7EFE">
        <w:rPr>
          <w:rFonts w:ascii="Arial" w:hAnsi="Arial" w:cs="Arial"/>
          <w:b/>
          <w:bCs/>
        </w:rPr>
        <w:t xml:space="preserve">To receive the internal audit report for 2025/26 and consider recommendations. </w:t>
      </w:r>
      <w:r w:rsidR="005B7EFE" w:rsidRPr="005B7EFE">
        <w:rPr>
          <w:rFonts w:ascii="Arial" w:hAnsi="Arial" w:cs="Arial"/>
        </w:rPr>
        <w:t>It was confirmed that the Internal Auditor’s Report has been received and no issues were raised.</w:t>
      </w:r>
      <w:r w:rsidR="00373ED8">
        <w:rPr>
          <w:rFonts w:ascii="Arial" w:hAnsi="Arial" w:cs="Arial"/>
        </w:rPr>
        <w:t xml:space="preserve"> The Council thanked Lynn Lavender, the Council’s Internal Auditor for her work and noted her recommendation on the data mapping policy. </w:t>
      </w:r>
    </w:p>
    <w:p w14:paraId="1D4D68C8" w14:textId="4CF9BB93" w:rsidR="002734C2" w:rsidRPr="005B7EFE" w:rsidRDefault="002734C2" w:rsidP="00ED0BEF">
      <w:pPr>
        <w:numPr>
          <w:ilvl w:val="0"/>
          <w:numId w:val="9"/>
        </w:numPr>
        <w:jc w:val="both"/>
        <w:rPr>
          <w:rFonts w:ascii="Arial" w:hAnsi="Arial" w:cs="Arial"/>
        </w:rPr>
      </w:pPr>
      <w:r w:rsidRPr="005B7EFE">
        <w:rPr>
          <w:rFonts w:ascii="Arial" w:hAnsi="Arial" w:cs="Arial"/>
          <w:b/>
          <w:bCs/>
        </w:rPr>
        <w:t>To appoint Northants CALC as the Council’s Internal Auditor for the 2026-27 financial year</w:t>
      </w:r>
      <w:r w:rsidRPr="005B7EFE">
        <w:rPr>
          <w:rFonts w:ascii="Arial" w:hAnsi="Arial" w:cs="Arial"/>
        </w:rPr>
        <w:t xml:space="preserve">. </w:t>
      </w:r>
      <w:r w:rsidR="005B7EFE" w:rsidRPr="005B7EFE">
        <w:rPr>
          <w:rFonts w:ascii="Arial" w:hAnsi="Arial" w:cs="Arial"/>
        </w:rPr>
        <w:t xml:space="preserve">It was </w:t>
      </w:r>
      <w:r w:rsidR="005B7EFE" w:rsidRPr="005B7EFE">
        <w:rPr>
          <w:rFonts w:ascii="Arial" w:hAnsi="Arial" w:cs="Arial"/>
          <w:b/>
          <w:bCs/>
        </w:rPr>
        <w:t>RESOLVED</w:t>
      </w:r>
      <w:r w:rsidR="005B7EFE" w:rsidRPr="005B7EFE">
        <w:rPr>
          <w:rFonts w:ascii="Arial" w:hAnsi="Arial" w:cs="Arial"/>
        </w:rPr>
        <w:t xml:space="preserve"> to reappoint NCALC as the Internal Auditor for 2026-267</w:t>
      </w:r>
    </w:p>
    <w:p w14:paraId="3DB98F8E" w14:textId="4BD08903" w:rsidR="002734C2" w:rsidRPr="005B7EFE" w:rsidRDefault="002734C2" w:rsidP="005B7EFE">
      <w:pPr>
        <w:numPr>
          <w:ilvl w:val="0"/>
          <w:numId w:val="9"/>
        </w:numPr>
        <w:jc w:val="both"/>
        <w:rPr>
          <w:rFonts w:ascii="Arial" w:hAnsi="Arial" w:cs="Arial"/>
        </w:rPr>
      </w:pPr>
      <w:r w:rsidRPr="002734C2">
        <w:rPr>
          <w:rFonts w:ascii="Arial" w:hAnsi="Arial" w:cs="Arial"/>
          <w:b/>
          <w:bCs/>
        </w:rPr>
        <w:t xml:space="preserve">To approve year end accounting statements for 2025/26. Papers circulated prior to meeting. </w:t>
      </w:r>
      <w:r w:rsidR="005B7EFE" w:rsidRPr="005B7EFE">
        <w:rPr>
          <w:rFonts w:ascii="Arial" w:hAnsi="Arial" w:cs="Arial"/>
        </w:rPr>
        <w:t xml:space="preserve">It was </w:t>
      </w:r>
      <w:r w:rsidR="005B7EFE" w:rsidRPr="005B7EFE">
        <w:rPr>
          <w:rFonts w:ascii="Arial" w:hAnsi="Arial" w:cs="Arial"/>
          <w:b/>
          <w:bCs/>
        </w:rPr>
        <w:t>RESOLVED</w:t>
      </w:r>
      <w:r w:rsidR="005B7EFE" w:rsidRPr="005B7EFE">
        <w:rPr>
          <w:rFonts w:ascii="Arial" w:hAnsi="Arial" w:cs="Arial"/>
        </w:rPr>
        <w:t xml:space="preserve"> that the Accounting Statements are accurate and the document signed.  </w:t>
      </w:r>
    </w:p>
    <w:p w14:paraId="12C51EB1" w14:textId="31205A13" w:rsidR="002734C2" w:rsidRPr="005B7EFE" w:rsidRDefault="002734C2" w:rsidP="002734C2">
      <w:pPr>
        <w:numPr>
          <w:ilvl w:val="0"/>
          <w:numId w:val="9"/>
        </w:numPr>
        <w:jc w:val="both"/>
        <w:rPr>
          <w:rFonts w:ascii="Arial" w:hAnsi="Arial" w:cs="Arial"/>
        </w:rPr>
      </w:pPr>
      <w:r w:rsidRPr="002734C2">
        <w:rPr>
          <w:rFonts w:ascii="Arial" w:hAnsi="Arial" w:cs="Arial"/>
          <w:b/>
          <w:bCs/>
        </w:rPr>
        <w:t>To approve the Certificate of Exemption 2025/26.</w:t>
      </w:r>
      <w:r w:rsidR="005B7EFE">
        <w:rPr>
          <w:rFonts w:ascii="Arial" w:hAnsi="Arial" w:cs="Arial"/>
          <w:b/>
          <w:bCs/>
        </w:rPr>
        <w:t xml:space="preserve"> </w:t>
      </w:r>
      <w:r w:rsidR="005B7EFE" w:rsidRPr="005B7EFE">
        <w:rPr>
          <w:rFonts w:ascii="Arial" w:hAnsi="Arial" w:cs="Arial"/>
        </w:rPr>
        <w:t>The Council</w:t>
      </w:r>
      <w:r w:rsidR="005B7EFE" w:rsidRPr="005B7EFE">
        <w:rPr>
          <w:rFonts w:ascii="Arial" w:hAnsi="Arial" w:cs="Arial"/>
          <w:b/>
          <w:bCs/>
        </w:rPr>
        <w:t xml:space="preserve"> </w:t>
      </w:r>
      <w:r w:rsidR="005B7EFE">
        <w:rPr>
          <w:rFonts w:ascii="Arial" w:hAnsi="Arial" w:cs="Arial"/>
          <w:b/>
          <w:bCs/>
        </w:rPr>
        <w:t xml:space="preserve">RESOLVED </w:t>
      </w:r>
      <w:r w:rsidR="005B7EFE" w:rsidRPr="005B7EFE">
        <w:rPr>
          <w:rFonts w:ascii="Arial" w:hAnsi="Arial" w:cs="Arial"/>
        </w:rPr>
        <w:t>to approve the Certificate of Exemption for 2024/25.</w:t>
      </w:r>
    </w:p>
    <w:p w14:paraId="2F37398E" w14:textId="25491C9F" w:rsidR="002734C2" w:rsidRPr="005B7EFE" w:rsidRDefault="002734C2" w:rsidP="002734C2">
      <w:pPr>
        <w:numPr>
          <w:ilvl w:val="0"/>
          <w:numId w:val="9"/>
        </w:numPr>
        <w:jc w:val="both"/>
        <w:rPr>
          <w:rFonts w:ascii="Arial" w:hAnsi="Arial" w:cs="Arial"/>
        </w:rPr>
      </w:pPr>
      <w:r w:rsidRPr="002734C2">
        <w:rPr>
          <w:rFonts w:ascii="Arial" w:hAnsi="Arial" w:cs="Arial"/>
          <w:b/>
          <w:bCs/>
        </w:rPr>
        <w:t>To approve Section 1 of the Annual Governance Statement 2025/26.</w:t>
      </w:r>
      <w:r w:rsidR="005B7EFE" w:rsidRPr="005B7EFE">
        <w:t xml:space="preserve"> </w:t>
      </w:r>
      <w:r w:rsidR="005B7EFE" w:rsidRPr="005B7EFE">
        <w:rPr>
          <w:rFonts w:ascii="Arial" w:hAnsi="Arial" w:cs="Arial"/>
        </w:rPr>
        <w:t xml:space="preserve">The Council </w:t>
      </w:r>
      <w:r w:rsidR="005B7EFE" w:rsidRPr="005B7EFE">
        <w:rPr>
          <w:rFonts w:ascii="Arial" w:hAnsi="Arial" w:cs="Arial"/>
          <w:b/>
          <w:bCs/>
        </w:rPr>
        <w:t>R</w:t>
      </w:r>
      <w:r w:rsidR="005B7EFE">
        <w:rPr>
          <w:rFonts w:ascii="Arial" w:hAnsi="Arial" w:cs="Arial"/>
          <w:b/>
          <w:bCs/>
        </w:rPr>
        <w:t>ESOLVED</w:t>
      </w:r>
      <w:r w:rsidR="005B7EFE" w:rsidRPr="005B7EFE">
        <w:rPr>
          <w:rFonts w:ascii="Arial" w:hAnsi="Arial" w:cs="Arial"/>
        </w:rPr>
        <w:t xml:space="preserve"> to approve Section 1 of the Annual Governance Statement for 202</w:t>
      </w:r>
      <w:r w:rsidR="005B7EFE">
        <w:rPr>
          <w:rFonts w:ascii="Arial" w:hAnsi="Arial" w:cs="Arial"/>
        </w:rPr>
        <w:t>5/26.</w:t>
      </w:r>
    </w:p>
    <w:p w14:paraId="74A7BA79" w14:textId="1979C3AE" w:rsidR="002734C2" w:rsidRPr="005B7EFE" w:rsidRDefault="002734C2" w:rsidP="002734C2">
      <w:pPr>
        <w:numPr>
          <w:ilvl w:val="0"/>
          <w:numId w:val="9"/>
        </w:numPr>
        <w:jc w:val="both"/>
        <w:rPr>
          <w:rFonts w:ascii="Arial" w:hAnsi="Arial" w:cs="Arial"/>
        </w:rPr>
      </w:pPr>
      <w:r w:rsidRPr="002734C2">
        <w:rPr>
          <w:rFonts w:ascii="Arial" w:hAnsi="Arial" w:cs="Arial"/>
          <w:b/>
          <w:bCs/>
        </w:rPr>
        <w:t>To approve Section 2 of the Annual Governance Statement 2025/26.</w:t>
      </w:r>
      <w:r w:rsidR="005B7EFE" w:rsidRPr="005B7EFE">
        <w:t xml:space="preserve"> </w:t>
      </w:r>
      <w:r w:rsidR="005B7EFE" w:rsidRPr="005B7EFE">
        <w:rPr>
          <w:rFonts w:ascii="Arial" w:hAnsi="Arial" w:cs="Arial"/>
        </w:rPr>
        <w:t>The Council</w:t>
      </w:r>
      <w:r w:rsidR="005B7EFE" w:rsidRPr="005B7EFE">
        <w:rPr>
          <w:rFonts w:ascii="Arial" w:hAnsi="Arial" w:cs="Arial"/>
          <w:b/>
          <w:bCs/>
        </w:rPr>
        <w:t xml:space="preserve"> R</w:t>
      </w:r>
      <w:r w:rsidR="005B7EFE">
        <w:rPr>
          <w:rFonts w:ascii="Arial" w:hAnsi="Arial" w:cs="Arial"/>
          <w:b/>
          <w:bCs/>
        </w:rPr>
        <w:t>ESOLVED</w:t>
      </w:r>
      <w:r w:rsidR="005B7EFE" w:rsidRPr="005B7EFE">
        <w:rPr>
          <w:rFonts w:ascii="Arial" w:hAnsi="Arial" w:cs="Arial"/>
          <w:b/>
          <w:bCs/>
        </w:rPr>
        <w:t xml:space="preserve"> </w:t>
      </w:r>
      <w:r w:rsidR="005B7EFE" w:rsidRPr="005B7EFE">
        <w:rPr>
          <w:rFonts w:ascii="Arial" w:hAnsi="Arial" w:cs="Arial"/>
        </w:rPr>
        <w:t xml:space="preserve">to approve Section </w:t>
      </w:r>
      <w:r w:rsidR="005B7EFE">
        <w:rPr>
          <w:rFonts w:ascii="Arial" w:hAnsi="Arial" w:cs="Arial"/>
        </w:rPr>
        <w:t>2</w:t>
      </w:r>
      <w:r w:rsidR="005B7EFE" w:rsidRPr="005B7EFE">
        <w:rPr>
          <w:rFonts w:ascii="Arial" w:hAnsi="Arial" w:cs="Arial"/>
        </w:rPr>
        <w:t xml:space="preserve"> of the Annual Governance Statement for 202</w:t>
      </w:r>
      <w:r w:rsidR="005B7EFE">
        <w:rPr>
          <w:rFonts w:ascii="Arial" w:hAnsi="Arial" w:cs="Arial"/>
        </w:rPr>
        <w:t>5</w:t>
      </w:r>
      <w:r w:rsidR="005B7EFE" w:rsidRPr="005B7EFE">
        <w:rPr>
          <w:rFonts w:ascii="Arial" w:hAnsi="Arial" w:cs="Arial"/>
        </w:rPr>
        <w:t>/2</w:t>
      </w:r>
      <w:r w:rsidR="005B7EFE">
        <w:rPr>
          <w:rFonts w:ascii="Arial" w:hAnsi="Arial" w:cs="Arial"/>
        </w:rPr>
        <w:t>6</w:t>
      </w:r>
      <w:r w:rsidR="005B7EFE" w:rsidRPr="005B7EFE">
        <w:rPr>
          <w:rFonts w:ascii="Arial" w:hAnsi="Arial" w:cs="Arial"/>
        </w:rPr>
        <w:t>.</w:t>
      </w:r>
    </w:p>
    <w:p w14:paraId="61A9B582" w14:textId="4BA68165" w:rsidR="002734C2" w:rsidRPr="005B7EFE" w:rsidRDefault="002734C2" w:rsidP="00580A78">
      <w:pPr>
        <w:numPr>
          <w:ilvl w:val="0"/>
          <w:numId w:val="9"/>
        </w:numPr>
        <w:jc w:val="both"/>
        <w:rPr>
          <w:rFonts w:ascii="Arial" w:hAnsi="Arial" w:cs="Arial"/>
          <w:b/>
          <w:bCs/>
        </w:rPr>
      </w:pPr>
      <w:r w:rsidRPr="005B7EFE">
        <w:rPr>
          <w:rFonts w:ascii="Arial" w:hAnsi="Arial" w:cs="Arial"/>
          <w:b/>
          <w:bCs/>
        </w:rPr>
        <w:lastRenderedPageBreak/>
        <w:t>To confirm the dates of the Exercise of Public Rights as 3 June – 14 July 2026</w:t>
      </w:r>
      <w:r w:rsidR="005B7EFE" w:rsidRPr="005B7EFE">
        <w:rPr>
          <w:rFonts w:ascii="Arial" w:hAnsi="Arial" w:cs="Arial"/>
        </w:rPr>
        <w:t xml:space="preserve">. It was </w:t>
      </w:r>
      <w:r w:rsidR="005B7EFE" w:rsidRPr="005B7EFE">
        <w:rPr>
          <w:rFonts w:ascii="Arial" w:hAnsi="Arial" w:cs="Arial"/>
          <w:b/>
          <w:bCs/>
        </w:rPr>
        <w:t>RESOLVED</w:t>
      </w:r>
      <w:r w:rsidR="005B7EFE" w:rsidRPr="005B7EFE">
        <w:rPr>
          <w:rFonts w:ascii="Arial" w:hAnsi="Arial" w:cs="Arial"/>
        </w:rPr>
        <w:t xml:space="preserve"> to use these dates for the Exercise of Public Rights.</w:t>
      </w:r>
    </w:p>
    <w:p w14:paraId="46A51850" w14:textId="77777777" w:rsidR="002734C2" w:rsidRPr="002734C2" w:rsidRDefault="002734C2" w:rsidP="002734C2">
      <w:pPr>
        <w:jc w:val="both"/>
        <w:rPr>
          <w:rFonts w:ascii="Arial" w:hAnsi="Arial" w:cs="Arial"/>
          <w:b/>
        </w:rPr>
      </w:pPr>
    </w:p>
    <w:p w14:paraId="46A297F8" w14:textId="5C60474F" w:rsidR="002734C2" w:rsidRPr="002734C2" w:rsidRDefault="002734C2" w:rsidP="00C4700A">
      <w:pPr>
        <w:ind w:left="1440" w:hanging="1440"/>
        <w:jc w:val="both"/>
        <w:rPr>
          <w:rFonts w:ascii="Arial" w:hAnsi="Arial" w:cs="Arial"/>
          <w:b/>
          <w:bCs/>
        </w:rPr>
      </w:pPr>
      <w:r w:rsidRPr="002734C2">
        <w:rPr>
          <w:rFonts w:ascii="Arial" w:hAnsi="Arial" w:cs="Arial"/>
          <w:b/>
        </w:rPr>
        <w:t>26/060</w:t>
      </w:r>
      <w:r w:rsidRPr="002734C2">
        <w:rPr>
          <w:rFonts w:ascii="Arial" w:hAnsi="Arial" w:cs="Arial"/>
          <w:b/>
        </w:rPr>
        <w:tab/>
        <w:t>Resolve to re-adopt the following policies with no changes.</w:t>
      </w:r>
      <w:r w:rsidR="00C4700A">
        <w:rPr>
          <w:rFonts w:ascii="Arial" w:hAnsi="Arial" w:cs="Arial"/>
          <w:b/>
        </w:rPr>
        <w:t xml:space="preserve"> </w:t>
      </w:r>
      <w:r w:rsidR="00C4700A" w:rsidRPr="00C4700A">
        <w:rPr>
          <w:rFonts w:ascii="Arial" w:hAnsi="Arial" w:cs="Arial"/>
          <w:bCs/>
        </w:rPr>
        <w:t>The Council</w:t>
      </w:r>
      <w:r w:rsidR="00C4700A" w:rsidRPr="00C4700A">
        <w:rPr>
          <w:rFonts w:ascii="Arial" w:hAnsi="Arial" w:cs="Arial"/>
          <w:b/>
        </w:rPr>
        <w:t xml:space="preserve"> Resolved </w:t>
      </w:r>
      <w:r w:rsidR="00C4700A" w:rsidRPr="00C4700A">
        <w:rPr>
          <w:rFonts w:ascii="Arial" w:hAnsi="Arial" w:cs="Arial"/>
          <w:bCs/>
        </w:rPr>
        <w:t>to approve the following policies with no changes</w:t>
      </w:r>
      <w:r w:rsidR="00C4700A">
        <w:rPr>
          <w:rFonts w:ascii="Arial" w:hAnsi="Arial" w:cs="Arial"/>
          <w:bCs/>
        </w:rPr>
        <w:t>:</w:t>
      </w:r>
      <w:r w:rsidR="00C4700A" w:rsidRPr="00C4700A">
        <w:rPr>
          <w:rFonts w:ascii="Arial" w:hAnsi="Arial" w:cs="Arial"/>
          <w:b/>
        </w:rPr>
        <w:tab/>
      </w:r>
      <w:r w:rsidR="00C4700A" w:rsidRPr="00C4700A">
        <w:rPr>
          <w:rFonts w:ascii="Arial" w:hAnsi="Arial" w:cs="Arial"/>
          <w:b/>
        </w:rPr>
        <w:tab/>
      </w:r>
    </w:p>
    <w:p w14:paraId="66ACD5F0" w14:textId="77777777" w:rsidR="002734C2" w:rsidRPr="002734C2" w:rsidRDefault="002734C2" w:rsidP="002734C2">
      <w:pPr>
        <w:numPr>
          <w:ilvl w:val="0"/>
          <w:numId w:val="10"/>
        </w:numPr>
        <w:jc w:val="both"/>
        <w:rPr>
          <w:rFonts w:ascii="Arial" w:hAnsi="Arial" w:cs="Arial"/>
          <w:b/>
          <w:bCs/>
        </w:rPr>
      </w:pPr>
      <w:r w:rsidRPr="002734C2">
        <w:rPr>
          <w:rFonts w:ascii="Arial" w:hAnsi="Arial" w:cs="Arial"/>
          <w:b/>
          <w:bCs/>
        </w:rPr>
        <w:t>Financial Regulations.</w:t>
      </w:r>
    </w:p>
    <w:p w14:paraId="0F985805" w14:textId="77777777" w:rsidR="002734C2" w:rsidRPr="002734C2" w:rsidRDefault="002734C2" w:rsidP="002734C2">
      <w:pPr>
        <w:numPr>
          <w:ilvl w:val="0"/>
          <w:numId w:val="10"/>
        </w:numPr>
        <w:jc w:val="both"/>
        <w:rPr>
          <w:rFonts w:ascii="Arial" w:hAnsi="Arial" w:cs="Arial"/>
          <w:b/>
          <w:bCs/>
        </w:rPr>
      </w:pPr>
      <w:r w:rsidRPr="002734C2">
        <w:rPr>
          <w:rFonts w:ascii="Arial" w:hAnsi="Arial" w:cs="Arial"/>
          <w:b/>
          <w:bCs/>
        </w:rPr>
        <w:t xml:space="preserve">Standing Orders. </w:t>
      </w:r>
    </w:p>
    <w:p w14:paraId="627566A5" w14:textId="77777777" w:rsidR="002734C2" w:rsidRPr="002734C2" w:rsidRDefault="002734C2" w:rsidP="002734C2">
      <w:pPr>
        <w:numPr>
          <w:ilvl w:val="0"/>
          <w:numId w:val="10"/>
        </w:numPr>
        <w:jc w:val="both"/>
        <w:rPr>
          <w:rFonts w:ascii="Arial" w:hAnsi="Arial" w:cs="Arial"/>
          <w:b/>
          <w:bCs/>
        </w:rPr>
      </w:pPr>
      <w:r w:rsidRPr="002734C2">
        <w:rPr>
          <w:rFonts w:ascii="Arial" w:hAnsi="Arial" w:cs="Arial"/>
          <w:b/>
          <w:bCs/>
        </w:rPr>
        <w:t xml:space="preserve">Councillor Code of Conduct. </w:t>
      </w:r>
    </w:p>
    <w:p w14:paraId="4CEFB5F0" w14:textId="77777777" w:rsidR="002734C2" w:rsidRPr="002734C2" w:rsidRDefault="002734C2" w:rsidP="002734C2">
      <w:pPr>
        <w:numPr>
          <w:ilvl w:val="0"/>
          <w:numId w:val="10"/>
        </w:numPr>
        <w:jc w:val="both"/>
        <w:rPr>
          <w:rFonts w:ascii="Arial" w:hAnsi="Arial" w:cs="Arial"/>
          <w:b/>
          <w:bCs/>
        </w:rPr>
      </w:pPr>
      <w:r w:rsidRPr="002734C2">
        <w:rPr>
          <w:rFonts w:ascii="Arial" w:hAnsi="Arial" w:cs="Arial"/>
          <w:b/>
          <w:bCs/>
        </w:rPr>
        <w:t>Risk Assessment and Risk Management policy.</w:t>
      </w:r>
    </w:p>
    <w:p w14:paraId="24A07F7F" w14:textId="3FA145E4" w:rsidR="002734C2" w:rsidRDefault="002734C2" w:rsidP="002734C2">
      <w:pPr>
        <w:numPr>
          <w:ilvl w:val="0"/>
          <w:numId w:val="10"/>
        </w:numPr>
        <w:jc w:val="both"/>
        <w:rPr>
          <w:rFonts w:ascii="Arial" w:hAnsi="Arial" w:cs="Arial"/>
          <w:b/>
          <w:bCs/>
        </w:rPr>
      </w:pPr>
      <w:r w:rsidRPr="002734C2">
        <w:rPr>
          <w:rFonts w:ascii="Arial" w:hAnsi="Arial" w:cs="Arial"/>
          <w:b/>
          <w:bCs/>
        </w:rPr>
        <w:t>IT Policy.</w:t>
      </w:r>
      <w:r w:rsidRPr="002734C2">
        <w:rPr>
          <w:rFonts w:ascii="Arial" w:hAnsi="Arial" w:cs="Arial"/>
          <w:b/>
          <w:bCs/>
        </w:rPr>
        <w:tab/>
      </w:r>
    </w:p>
    <w:p w14:paraId="771DEA62" w14:textId="77777777" w:rsidR="00C4700A" w:rsidRPr="00C4700A" w:rsidRDefault="00C4700A" w:rsidP="00C4700A">
      <w:pPr>
        <w:ind w:left="1800"/>
        <w:jc w:val="both"/>
        <w:rPr>
          <w:rFonts w:ascii="Arial" w:hAnsi="Arial" w:cs="Arial"/>
          <w:b/>
          <w:bCs/>
        </w:rPr>
      </w:pPr>
    </w:p>
    <w:p w14:paraId="3C47EB0D" w14:textId="65303238" w:rsidR="002734C2" w:rsidRPr="00C4700A" w:rsidRDefault="002734C2" w:rsidP="00C4700A">
      <w:pPr>
        <w:ind w:left="1440" w:hanging="1440"/>
        <w:jc w:val="both"/>
        <w:rPr>
          <w:rFonts w:ascii="Arial" w:hAnsi="Arial" w:cs="Arial"/>
          <w:bCs/>
        </w:rPr>
      </w:pPr>
      <w:r w:rsidRPr="002734C2">
        <w:rPr>
          <w:rFonts w:ascii="Arial" w:hAnsi="Arial" w:cs="Arial"/>
          <w:b/>
        </w:rPr>
        <w:t>26/061</w:t>
      </w:r>
      <w:r w:rsidRPr="002734C2">
        <w:rPr>
          <w:rFonts w:ascii="Arial" w:hAnsi="Arial" w:cs="Arial"/>
          <w:b/>
        </w:rPr>
        <w:tab/>
        <w:t xml:space="preserve">Resolve to review and adopt the following amended policies. </w:t>
      </w:r>
      <w:r w:rsidR="00C4700A" w:rsidRPr="00C4700A">
        <w:rPr>
          <w:rFonts w:ascii="Arial" w:hAnsi="Arial" w:cs="Arial"/>
          <w:bCs/>
        </w:rPr>
        <w:t xml:space="preserve">The Council </w:t>
      </w:r>
      <w:r w:rsidR="00C4700A" w:rsidRPr="00C4700A">
        <w:rPr>
          <w:rFonts w:ascii="Arial" w:hAnsi="Arial" w:cs="Arial"/>
          <w:b/>
        </w:rPr>
        <w:t xml:space="preserve">Resolved </w:t>
      </w:r>
      <w:r w:rsidR="00C4700A" w:rsidRPr="00C4700A">
        <w:rPr>
          <w:rFonts w:ascii="Arial" w:hAnsi="Arial" w:cs="Arial"/>
          <w:bCs/>
        </w:rPr>
        <w:t>to approve t</w:t>
      </w:r>
      <w:r w:rsidR="00C4700A">
        <w:rPr>
          <w:rFonts w:ascii="Arial" w:hAnsi="Arial" w:cs="Arial"/>
          <w:bCs/>
        </w:rPr>
        <w:t>he following amended polices:</w:t>
      </w:r>
      <w:r w:rsidR="00C4700A" w:rsidRPr="00C4700A">
        <w:rPr>
          <w:rFonts w:ascii="Arial" w:hAnsi="Arial" w:cs="Arial"/>
          <w:bCs/>
        </w:rPr>
        <w:tab/>
      </w:r>
      <w:r w:rsidR="00C4700A" w:rsidRPr="00C4700A">
        <w:rPr>
          <w:rFonts w:ascii="Arial" w:hAnsi="Arial" w:cs="Arial"/>
          <w:bCs/>
        </w:rPr>
        <w:tab/>
      </w:r>
    </w:p>
    <w:p w14:paraId="2E11293E" w14:textId="77777777" w:rsidR="002734C2" w:rsidRPr="002734C2" w:rsidRDefault="002734C2" w:rsidP="002734C2">
      <w:pPr>
        <w:numPr>
          <w:ilvl w:val="0"/>
          <w:numId w:val="11"/>
        </w:numPr>
        <w:jc w:val="both"/>
        <w:rPr>
          <w:rFonts w:ascii="Arial" w:hAnsi="Arial" w:cs="Arial"/>
          <w:b/>
          <w:bCs/>
        </w:rPr>
      </w:pPr>
      <w:r w:rsidRPr="002734C2">
        <w:rPr>
          <w:rFonts w:ascii="Arial" w:hAnsi="Arial" w:cs="Arial"/>
          <w:b/>
          <w:bCs/>
        </w:rPr>
        <w:t xml:space="preserve">Asset Register 2026. </w:t>
      </w:r>
    </w:p>
    <w:p w14:paraId="6367E8FE" w14:textId="77777777" w:rsidR="002734C2" w:rsidRPr="002734C2" w:rsidRDefault="002734C2" w:rsidP="002734C2">
      <w:pPr>
        <w:numPr>
          <w:ilvl w:val="0"/>
          <w:numId w:val="11"/>
        </w:numPr>
        <w:jc w:val="both"/>
        <w:rPr>
          <w:rFonts w:ascii="Arial" w:hAnsi="Arial" w:cs="Arial"/>
          <w:b/>
          <w:bCs/>
        </w:rPr>
      </w:pPr>
      <w:r w:rsidRPr="002734C2">
        <w:rPr>
          <w:rFonts w:ascii="Arial" w:hAnsi="Arial" w:cs="Arial"/>
          <w:b/>
          <w:bCs/>
        </w:rPr>
        <w:t xml:space="preserve">Financial Reserves Policy 2026-27. </w:t>
      </w:r>
      <w:r w:rsidRPr="002734C2">
        <w:rPr>
          <w:rFonts w:ascii="Arial" w:hAnsi="Arial" w:cs="Arial"/>
          <w:b/>
          <w:bCs/>
        </w:rPr>
        <w:tab/>
      </w:r>
    </w:p>
    <w:p w14:paraId="24623E54" w14:textId="77777777" w:rsidR="002734C2" w:rsidRPr="002734C2" w:rsidRDefault="002734C2" w:rsidP="002734C2">
      <w:pPr>
        <w:jc w:val="both"/>
        <w:rPr>
          <w:rFonts w:ascii="Arial" w:hAnsi="Arial" w:cs="Arial"/>
          <w:b/>
          <w:bCs/>
        </w:rPr>
      </w:pPr>
    </w:p>
    <w:p w14:paraId="67FDDF20" w14:textId="45538A3F" w:rsidR="002734C2" w:rsidRPr="00C96A84" w:rsidRDefault="002734C2" w:rsidP="00C96A84">
      <w:pPr>
        <w:ind w:left="1440" w:hanging="1440"/>
        <w:jc w:val="both"/>
        <w:rPr>
          <w:rFonts w:ascii="Arial" w:hAnsi="Arial" w:cs="Arial"/>
          <w:bCs/>
        </w:rPr>
      </w:pPr>
      <w:r w:rsidRPr="002734C2">
        <w:rPr>
          <w:rFonts w:ascii="Arial" w:hAnsi="Arial" w:cs="Arial"/>
          <w:b/>
        </w:rPr>
        <w:t>26/062</w:t>
      </w:r>
      <w:r w:rsidRPr="002734C2">
        <w:rPr>
          <w:rFonts w:ascii="Arial" w:hAnsi="Arial" w:cs="Arial"/>
          <w:b/>
        </w:rPr>
        <w:tab/>
        <w:t xml:space="preserve">Policy Review Timetable. </w:t>
      </w:r>
      <w:r w:rsidR="00C96A84" w:rsidRPr="00C96A84">
        <w:rPr>
          <w:rFonts w:ascii="Arial" w:hAnsi="Arial" w:cs="Arial"/>
          <w:bCs/>
        </w:rPr>
        <w:t xml:space="preserve">The Council noted the Clerks proposal to undertake a policy review timetable to include all policies over the 12 months including the GDPR policies and Data Mapping </w:t>
      </w:r>
      <w:r w:rsidR="00373ED8">
        <w:rPr>
          <w:rFonts w:ascii="Arial" w:hAnsi="Arial" w:cs="Arial"/>
          <w:bCs/>
        </w:rPr>
        <w:t>Policy a</w:t>
      </w:r>
      <w:r w:rsidR="00C96A84" w:rsidRPr="00C96A84">
        <w:rPr>
          <w:rFonts w:ascii="Arial" w:hAnsi="Arial" w:cs="Arial"/>
          <w:bCs/>
        </w:rPr>
        <w:t>s mentioned by the Council’s Internal Auditor.</w:t>
      </w:r>
    </w:p>
    <w:p w14:paraId="1165BAD3" w14:textId="77777777" w:rsidR="002734C2" w:rsidRPr="002734C2" w:rsidRDefault="002734C2" w:rsidP="002734C2">
      <w:pPr>
        <w:jc w:val="both"/>
        <w:rPr>
          <w:rFonts w:ascii="Arial" w:hAnsi="Arial" w:cs="Arial"/>
          <w:b/>
        </w:rPr>
      </w:pPr>
    </w:p>
    <w:p w14:paraId="06BCEF39" w14:textId="75FEF605" w:rsidR="002734C2" w:rsidRPr="00BF45BE" w:rsidRDefault="002734C2" w:rsidP="002734C2">
      <w:pPr>
        <w:ind w:left="1440" w:hanging="1440"/>
        <w:jc w:val="both"/>
        <w:rPr>
          <w:rFonts w:ascii="Arial" w:hAnsi="Arial" w:cs="Arial"/>
          <w:bCs/>
        </w:rPr>
      </w:pPr>
      <w:r w:rsidRPr="002734C2">
        <w:rPr>
          <w:rFonts w:ascii="Arial" w:hAnsi="Arial" w:cs="Arial"/>
          <w:b/>
        </w:rPr>
        <w:t>26/063</w:t>
      </w:r>
      <w:r w:rsidRPr="002734C2">
        <w:rPr>
          <w:rFonts w:ascii="Arial" w:hAnsi="Arial" w:cs="Arial"/>
          <w:b/>
        </w:rPr>
        <w:tab/>
        <w:t>Anglian Water – Residents concern of condition of access road and update on Issues with water pressure.</w:t>
      </w:r>
      <w:r w:rsidR="0033313A">
        <w:rPr>
          <w:rFonts w:ascii="Arial" w:hAnsi="Arial" w:cs="Arial"/>
          <w:bCs/>
        </w:rPr>
        <w:t xml:space="preserve"> The Chairman reported that he had contacted Anglian Water and been informed </w:t>
      </w:r>
      <w:r w:rsidR="002B7167">
        <w:rPr>
          <w:rFonts w:ascii="Arial" w:hAnsi="Arial" w:cs="Arial"/>
          <w:bCs/>
        </w:rPr>
        <w:t>on the condition of the access road to the Hollowell WRC .Any repairs will be reviewed on completion of the work at the WRC which is</w:t>
      </w:r>
      <w:r w:rsidR="0033313A">
        <w:rPr>
          <w:rFonts w:ascii="Arial" w:hAnsi="Arial" w:cs="Arial"/>
          <w:bCs/>
        </w:rPr>
        <w:t xml:space="preserve"> scheduled to start in June. Residents are advised to check the Anglian Water website to obtain information on the issues affecting Hollowell in respect of water pressure</w:t>
      </w:r>
      <w:r w:rsidR="002B7167">
        <w:rPr>
          <w:rFonts w:ascii="Arial" w:hAnsi="Arial" w:cs="Arial"/>
          <w:bCs/>
        </w:rPr>
        <w:t>.</w:t>
      </w:r>
    </w:p>
    <w:p w14:paraId="19320486" w14:textId="77777777" w:rsidR="002734C2" w:rsidRPr="002734C2" w:rsidRDefault="002734C2" w:rsidP="002734C2">
      <w:pPr>
        <w:jc w:val="both"/>
        <w:rPr>
          <w:rFonts w:ascii="Arial" w:hAnsi="Arial" w:cs="Arial"/>
          <w:b/>
          <w:bCs/>
        </w:rPr>
      </w:pPr>
    </w:p>
    <w:p w14:paraId="2EE43F9A" w14:textId="7BE45205" w:rsidR="002734C2" w:rsidRPr="00C4700A" w:rsidRDefault="002734C2" w:rsidP="00C4700A">
      <w:pPr>
        <w:ind w:left="1440" w:hanging="1440"/>
        <w:jc w:val="both"/>
        <w:rPr>
          <w:rFonts w:ascii="Arial" w:hAnsi="Arial" w:cs="Arial"/>
        </w:rPr>
      </w:pPr>
      <w:r w:rsidRPr="002734C2">
        <w:rPr>
          <w:rFonts w:ascii="Arial" w:hAnsi="Arial" w:cs="Arial"/>
          <w:b/>
          <w:bCs/>
        </w:rPr>
        <w:t>26/064</w:t>
      </w:r>
      <w:r w:rsidRPr="002734C2">
        <w:rPr>
          <w:rFonts w:ascii="Arial" w:hAnsi="Arial" w:cs="Arial"/>
          <w:b/>
          <w:bCs/>
        </w:rPr>
        <w:tab/>
        <w:t xml:space="preserve">Update on Street Light upgrade. </w:t>
      </w:r>
      <w:r w:rsidR="00C4700A">
        <w:rPr>
          <w:rFonts w:ascii="Arial" w:hAnsi="Arial" w:cs="Arial"/>
        </w:rPr>
        <w:t xml:space="preserve">The Chairman reported that he would be seeking </w:t>
      </w:r>
      <w:r w:rsidR="00616118">
        <w:rPr>
          <w:rFonts w:ascii="Arial" w:hAnsi="Arial" w:cs="Arial"/>
        </w:rPr>
        <w:t xml:space="preserve">a </w:t>
      </w:r>
      <w:r w:rsidR="00C4700A">
        <w:rPr>
          <w:rFonts w:ascii="Arial" w:hAnsi="Arial" w:cs="Arial"/>
        </w:rPr>
        <w:t xml:space="preserve">quotation from the </w:t>
      </w:r>
      <w:r w:rsidR="00616118">
        <w:rPr>
          <w:rFonts w:ascii="Arial" w:hAnsi="Arial" w:cs="Arial"/>
        </w:rPr>
        <w:t>Council’s Street</w:t>
      </w:r>
      <w:r w:rsidR="00C4700A">
        <w:rPr>
          <w:rFonts w:ascii="Arial" w:hAnsi="Arial" w:cs="Arial"/>
        </w:rPr>
        <w:t xml:space="preserve"> </w:t>
      </w:r>
      <w:r w:rsidR="00616118">
        <w:rPr>
          <w:rFonts w:ascii="Arial" w:hAnsi="Arial" w:cs="Arial"/>
        </w:rPr>
        <w:t>Li</w:t>
      </w:r>
      <w:r w:rsidR="00C4700A">
        <w:rPr>
          <w:rFonts w:ascii="Arial" w:hAnsi="Arial" w:cs="Arial"/>
        </w:rPr>
        <w:t xml:space="preserve">ght </w:t>
      </w:r>
      <w:r w:rsidR="00616118">
        <w:rPr>
          <w:rFonts w:ascii="Arial" w:hAnsi="Arial" w:cs="Arial"/>
        </w:rPr>
        <w:t>M</w:t>
      </w:r>
      <w:r w:rsidR="00C4700A">
        <w:rPr>
          <w:rFonts w:ascii="Arial" w:hAnsi="Arial" w:cs="Arial"/>
        </w:rPr>
        <w:t xml:space="preserve">aintenance contractor to upgrade further street lights </w:t>
      </w:r>
      <w:r w:rsidR="00616118">
        <w:rPr>
          <w:rFonts w:ascii="Arial" w:hAnsi="Arial" w:cs="Arial"/>
        </w:rPr>
        <w:t xml:space="preserve">in the parish. The Chairman reported that the 2026 CIL tranche had not been received as yet however it was expected shortly. The Chairman proposed the Council use the CIL funding to support this project. </w:t>
      </w:r>
      <w:r w:rsidR="00C4700A">
        <w:rPr>
          <w:rFonts w:ascii="Arial" w:hAnsi="Arial" w:cs="Arial"/>
        </w:rPr>
        <w:tab/>
      </w:r>
    </w:p>
    <w:p w14:paraId="0568D642" w14:textId="77777777" w:rsidR="002734C2" w:rsidRPr="002734C2" w:rsidRDefault="002734C2" w:rsidP="002734C2">
      <w:pPr>
        <w:jc w:val="both"/>
        <w:rPr>
          <w:rFonts w:ascii="Arial" w:hAnsi="Arial" w:cs="Arial"/>
          <w:b/>
          <w:bCs/>
        </w:rPr>
      </w:pPr>
    </w:p>
    <w:p w14:paraId="21F05741" w14:textId="5FFBDFCF" w:rsidR="002734C2" w:rsidRPr="002734C2" w:rsidRDefault="002734C2" w:rsidP="00C4700A">
      <w:pPr>
        <w:ind w:left="1440" w:hanging="1440"/>
        <w:jc w:val="both"/>
        <w:rPr>
          <w:rFonts w:ascii="Arial" w:hAnsi="Arial" w:cs="Arial"/>
          <w:b/>
          <w:bCs/>
        </w:rPr>
      </w:pPr>
      <w:r w:rsidRPr="002734C2">
        <w:rPr>
          <w:rFonts w:ascii="Arial" w:hAnsi="Arial" w:cs="Arial"/>
          <w:b/>
          <w:bCs/>
        </w:rPr>
        <w:t>26/065</w:t>
      </w:r>
      <w:r w:rsidRPr="002734C2">
        <w:rPr>
          <w:rFonts w:ascii="Arial" w:hAnsi="Arial" w:cs="Arial"/>
          <w:b/>
          <w:bCs/>
        </w:rPr>
        <w:tab/>
        <w:t>Village Planters – Councillor Curtis to report and Council to agree funding.</w:t>
      </w:r>
      <w:r w:rsidR="00C4700A">
        <w:rPr>
          <w:rFonts w:ascii="Arial" w:hAnsi="Arial" w:cs="Arial"/>
          <w:b/>
          <w:bCs/>
        </w:rPr>
        <w:t xml:space="preserve"> </w:t>
      </w:r>
      <w:r w:rsidR="00C4700A" w:rsidRPr="00C4700A">
        <w:rPr>
          <w:rFonts w:ascii="Arial" w:hAnsi="Arial" w:cs="Arial"/>
        </w:rPr>
        <w:t xml:space="preserve">The Council asked Cllr Curtis to </w:t>
      </w:r>
      <w:r w:rsidR="00C96A84">
        <w:rPr>
          <w:rFonts w:ascii="Arial" w:hAnsi="Arial" w:cs="Arial"/>
        </w:rPr>
        <w:t xml:space="preserve">arrange </w:t>
      </w:r>
      <w:r w:rsidR="00C96A84" w:rsidRPr="00C4700A">
        <w:rPr>
          <w:rFonts w:ascii="Arial" w:hAnsi="Arial" w:cs="Arial"/>
        </w:rPr>
        <w:t>the</w:t>
      </w:r>
      <w:r w:rsidR="00C4700A" w:rsidRPr="00C4700A">
        <w:rPr>
          <w:rFonts w:ascii="Arial" w:hAnsi="Arial" w:cs="Arial"/>
        </w:rPr>
        <w:t xml:space="preserve"> refreshing of the planters</w:t>
      </w:r>
      <w:r w:rsidR="00326956">
        <w:rPr>
          <w:rFonts w:ascii="Arial" w:hAnsi="Arial" w:cs="Arial"/>
        </w:rPr>
        <w:t xml:space="preserve"> and seek volunteers willing to regularly water the planters.</w:t>
      </w:r>
      <w:r w:rsidR="00C4700A">
        <w:rPr>
          <w:rFonts w:ascii="Arial" w:hAnsi="Arial" w:cs="Arial"/>
        </w:rPr>
        <w:t xml:space="preserve"> </w:t>
      </w:r>
      <w:r w:rsidR="00C4700A" w:rsidRPr="00C4700A">
        <w:rPr>
          <w:rFonts w:ascii="Arial" w:hAnsi="Arial" w:cs="Arial"/>
        </w:rPr>
        <w:t xml:space="preserve">The Council thanked Cllr Curtis and </w:t>
      </w:r>
      <w:r w:rsidR="00C4700A" w:rsidRPr="00C4700A">
        <w:rPr>
          <w:rFonts w:ascii="Arial" w:hAnsi="Arial" w:cs="Arial"/>
          <w:b/>
          <w:bCs/>
        </w:rPr>
        <w:t>Resolved</w:t>
      </w:r>
      <w:r w:rsidR="00C4700A" w:rsidRPr="00C4700A">
        <w:rPr>
          <w:rFonts w:ascii="Arial" w:hAnsi="Arial" w:cs="Arial"/>
        </w:rPr>
        <w:t xml:space="preserve"> to approve a budget to refresh the planters up to £</w:t>
      </w:r>
      <w:r w:rsidR="00C4700A">
        <w:rPr>
          <w:rFonts w:ascii="Arial" w:hAnsi="Arial" w:cs="Arial"/>
        </w:rPr>
        <w:t>6</w:t>
      </w:r>
      <w:r w:rsidR="00C4700A" w:rsidRPr="00C4700A">
        <w:rPr>
          <w:rFonts w:ascii="Arial" w:hAnsi="Arial" w:cs="Arial"/>
        </w:rPr>
        <w:t>0.00</w:t>
      </w:r>
      <w:r w:rsidR="00C4700A" w:rsidRPr="00C4700A">
        <w:rPr>
          <w:rFonts w:ascii="Arial" w:hAnsi="Arial" w:cs="Arial"/>
          <w:b/>
          <w:bCs/>
        </w:rPr>
        <w:t>.</w:t>
      </w:r>
    </w:p>
    <w:p w14:paraId="1C5011B6" w14:textId="77777777" w:rsidR="002734C2" w:rsidRPr="002734C2" w:rsidRDefault="002734C2" w:rsidP="002734C2">
      <w:pPr>
        <w:jc w:val="both"/>
        <w:rPr>
          <w:rFonts w:ascii="Arial" w:hAnsi="Arial" w:cs="Arial"/>
          <w:b/>
          <w:bCs/>
        </w:rPr>
      </w:pPr>
    </w:p>
    <w:p w14:paraId="46C43654" w14:textId="646BCBDA" w:rsidR="002734C2" w:rsidRPr="00C96A84" w:rsidRDefault="002734C2" w:rsidP="00C96A84">
      <w:pPr>
        <w:ind w:left="1440" w:hanging="1440"/>
        <w:jc w:val="both"/>
        <w:rPr>
          <w:rFonts w:ascii="Arial" w:hAnsi="Arial" w:cs="Arial"/>
        </w:rPr>
      </w:pPr>
      <w:r w:rsidRPr="002734C2">
        <w:rPr>
          <w:rFonts w:ascii="Arial" w:hAnsi="Arial" w:cs="Arial"/>
          <w:b/>
          <w:bCs/>
        </w:rPr>
        <w:t>26/066</w:t>
      </w:r>
      <w:r w:rsidRPr="002734C2">
        <w:rPr>
          <w:rFonts w:ascii="Arial" w:hAnsi="Arial" w:cs="Arial"/>
          <w:b/>
          <w:bCs/>
        </w:rPr>
        <w:tab/>
        <w:t xml:space="preserve">Council website and email update. </w:t>
      </w:r>
      <w:r w:rsidR="00C96A84">
        <w:rPr>
          <w:rFonts w:ascii="Arial" w:hAnsi="Arial" w:cs="Arial"/>
        </w:rPr>
        <w:t xml:space="preserve">The Chairman thanked Councillors for signing up to the new Councillor email addresses. Cllr Oswin will check the website for the Village Hall content and ensure everything is correct. The Chairman proposed and the Council </w:t>
      </w:r>
      <w:r w:rsidR="00C96A84" w:rsidRPr="00C96A84">
        <w:rPr>
          <w:rFonts w:ascii="Arial" w:hAnsi="Arial" w:cs="Arial"/>
          <w:b/>
          <w:bCs/>
        </w:rPr>
        <w:t>Resolved</w:t>
      </w:r>
      <w:r w:rsidR="00C96A84">
        <w:rPr>
          <w:rFonts w:ascii="Arial" w:hAnsi="Arial" w:cs="Arial"/>
        </w:rPr>
        <w:t xml:space="preserve"> that the Clerk is awarded 4 hours additional pay for the extra time required for the new website and email account. </w:t>
      </w:r>
    </w:p>
    <w:p w14:paraId="70650BBB" w14:textId="77777777" w:rsidR="002734C2" w:rsidRPr="002734C2" w:rsidRDefault="002734C2" w:rsidP="002734C2">
      <w:pPr>
        <w:jc w:val="both"/>
        <w:rPr>
          <w:rFonts w:ascii="Arial" w:hAnsi="Arial" w:cs="Arial"/>
          <w:b/>
          <w:bCs/>
        </w:rPr>
      </w:pPr>
    </w:p>
    <w:p w14:paraId="6F7FEF41" w14:textId="1058F83D" w:rsidR="002734C2" w:rsidRPr="00C4700A" w:rsidRDefault="002734C2" w:rsidP="00C4700A">
      <w:pPr>
        <w:ind w:left="1440" w:hanging="1440"/>
        <w:jc w:val="both"/>
        <w:rPr>
          <w:rFonts w:ascii="Arial" w:hAnsi="Arial" w:cs="Arial"/>
        </w:rPr>
      </w:pPr>
      <w:r w:rsidRPr="002734C2">
        <w:rPr>
          <w:rFonts w:ascii="Arial" w:hAnsi="Arial" w:cs="Arial"/>
          <w:b/>
          <w:bCs/>
        </w:rPr>
        <w:t>26/067</w:t>
      </w:r>
      <w:r w:rsidRPr="002734C2">
        <w:rPr>
          <w:rFonts w:ascii="Arial" w:hAnsi="Arial" w:cs="Arial"/>
          <w:b/>
          <w:bCs/>
        </w:rPr>
        <w:tab/>
        <w:t>Training Requests/Feedback.</w:t>
      </w:r>
      <w:r w:rsidR="00C4700A">
        <w:rPr>
          <w:rFonts w:ascii="Arial" w:hAnsi="Arial" w:cs="Arial"/>
          <w:b/>
          <w:bCs/>
        </w:rPr>
        <w:t xml:space="preserve"> </w:t>
      </w:r>
      <w:r w:rsidR="00C4700A" w:rsidRPr="00C4700A">
        <w:rPr>
          <w:rFonts w:ascii="Arial" w:hAnsi="Arial" w:cs="Arial"/>
        </w:rPr>
        <w:t xml:space="preserve">Cllr Morrell is booked on “Off to a Flying Start” as part of her Councillor Induction training. </w:t>
      </w:r>
      <w:r w:rsidR="00C4700A">
        <w:rPr>
          <w:rFonts w:ascii="Arial" w:hAnsi="Arial" w:cs="Arial"/>
        </w:rPr>
        <w:t xml:space="preserve"> The Council noted and agreed the funding of £53 plus VAT for the cost of the course. </w:t>
      </w:r>
    </w:p>
    <w:p w14:paraId="1A0A873A" w14:textId="77777777" w:rsidR="002734C2" w:rsidRPr="002734C2" w:rsidRDefault="002734C2" w:rsidP="002734C2">
      <w:pPr>
        <w:jc w:val="both"/>
        <w:rPr>
          <w:rFonts w:ascii="Arial" w:hAnsi="Arial" w:cs="Arial"/>
          <w:b/>
          <w:bCs/>
        </w:rPr>
      </w:pPr>
    </w:p>
    <w:p w14:paraId="20F2843A" w14:textId="6CFACE2D" w:rsidR="002734C2" w:rsidRPr="002734C2" w:rsidRDefault="002734C2" w:rsidP="002734C2">
      <w:pPr>
        <w:jc w:val="both"/>
        <w:rPr>
          <w:rFonts w:ascii="Arial" w:hAnsi="Arial" w:cs="Arial"/>
          <w:b/>
        </w:rPr>
      </w:pPr>
      <w:r w:rsidRPr="002734C2">
        <w:rPr>
          <w:rFonts w:ascii="Arial" w:hAnsi="Arial" w:cs="Arial"/>
          <w:b/>
        </w:rPr>
        <w:t>26/068</w:t>
      </w:r>
      <w:r w:rsidRPr="002734C2">
        <w:rPr>
          <w:rFonts w:ascii="Arial" w:hAnsi="Arial" w:cs="Arial"/>
          <w:b/>
        </w:rPr>
        <w:tab/>
      </w:r>
      <w:r w:rsidRPr="002734C2">
        <w:rPr>
          <w:rFonts w:ascii="Arial" w:hAnsi="Arial" w:cs="Arial"/>
          <w:b/>
        </w:rPr>
        <w:tab/>
        <w:t>Date of Next Meeting Wednesday 15 July 2026 at 7.30 pm.</w:t>
      </w:r>
      <w:r w:rsidR="00C4700A">
        <w:rPr>
          <w:rFonts w:ascii="Arial" w:hAnsi="Arial" w:cs="Arial"/>
          <w:b/>
        </w:rPr>
        <w:t xml:space="preserve">  </w:t>
      </w:r>
      <w:r w:rsidR="00C4700A" w:rsidRPr="00C4700A">
        <w:rPr>
          <w:rFonts w:ascii="Arial" w:hAnsi="Arial" w:cs="Arial"/>
          <w:bCs/>
        </w:rPr>
        <w:t>Noted.</w:t>
      </w:r>
      <w:r w:rsidR="00C4700A">
        <w:rPr>
          <w:rFonts w:ascii="Arial" w:hAnsi="Arial" w:cs="Arial"/>
          <w:b/>
        </w:rPr>
        <w:t xml:space="preserve"> </w:t>
      </w:r>
    </w:p>
    <w:p w14:paraId="12C77BD7" w14:textId="77777777" w:rsidR="002734C2" w:rsidRPr="002734C2" w:rsidRDefault="002734C2" w:rsidP="002734C2">
      <w:pPr>
        <w:jc w:val="both"/>
        <w:rPr>
          <w:rFonts w:ascii="Arial" w:hAnsi="Arial" w:cs="Arial"/>
          <w:b/>
        </w:rPr>
      </w:pPr>
    </w:p>
    <w:p w14:paraId="09E6A79F" w14:textId="73CDE2A3" w:rsidR="002734C2" w:rsidRPr="00C4700A" w:rsidRDefault="002734C2" w:rsidP="002734C2">
      <w:pPr>
        <w:jc w:val="both"/>
        <w:rPr>
          <w:rFonts w:ascii="Arial" w:hAnsi="Arial" w:cs="Arial"/>
          <w:bCs/>
        </w:rPr>
      </w:pPr>
      <w:r w:rsidRPr="002734C2">
        <w:rPr>
          <w:rFonts w:ascii="Arial" w:hAnsi="Arial" w:cs="Arial"/>
          <w:b/>
        </w:rPr>
        <w:t>26/069</w:t>
      </w:r>
      <w:r w:rsidRPr="002734C2">
        <w:rPr>
          <w:rFonts w:ascii="Arial" w:hAnsi="Arial" w:cs="Arial"/>
          <w:b/>
        </w:rPr>
        <w:tab/>
      </w:r>
      <w:r w:rsidRPr="002734C2">
        <w:rPr>
          <w:rFonts w:ascii="Arial" w:hAnsi="Arial" w:cs="Arial"/>
          <w:b/>
        </w:rPr>
        <w:tab/>
        <w:t xml:space="preserve">Close. </w:t>
      </w:r>
      <w:r w:rsidR="00C4700A">
        <w:rPr>
          <w:rFonts w:ascii="Arial" w:hAnsi="Arial" w:cs="Arial"/>
          <w:bCs/>
        </w:rPr>
        <w:t xml:space="preserve">The meeting closed at 9pm. </w:t>
      </w:r>
    </w:p>
    <w:p w14:paraId="36F452D6" w14:textId="77777777" w:rsidR="002734C2" w:rsidRDefault="002734C2" w:rsidP="002354C2">
      <w:pPr>
        <w:jc w:val="both"/>
        <w:rPr>
          <w:rFonts w:ascii="Arial" w:hAnsi="Arial" w:cs="Arial"/>
          <w:b/>
        </w:rPr>
      </w:pPr>
    </w:p>
    <w:p w14:paraId="580B79F1" w14:textId="77777777" w:rsidR="002734C2" w:rsidRDefault="002734C2" w:rsidP="002354C2">
      <w:pPr>
        <w:jc w:val="both"/>
        <w:rPr>
          <w:rFonts w:ascii="Arial" w:hAnsi="Arial" w:cs="Arial"/>
          <w:b/>
        </w:rPr>
      </w:pPr>
    </w:p>
    <w:p w14:paraId="203FD181" w14:textId="77777777" w:rsidR="002734C2" w:rsidRDefault="002734C2" w:rsidP="002354C2">
      <w:pPr>
        <w:jc w:val="both"/>
        <w:rPr>
          <w:rFonts w:ascii="Arial" w:hAnsi="Arial" w:cs="Arial"/>
          <w:b/>
        </w:rPr>
      </w:pPr>
    </w:p>
    <w:p w14:paraId="1696CDCC" w14:textId="77777777" w:rsidR="002734C2" w:rsidRDefault="002734C2" w:rsidP="002354C2">
      <w:pPr>
        <w:jc w:val="both"/>
        <w:rPr>
          <w:rFonts w:ascii="Arial" w:hAnsi="Arial" w:cs="Arial"/>
          <w:b/>
        </w:rPr>
      </w:pPr>
    </w:p>
    <w:p w14:paraId="6C7F7BDF" w14:textId="77777777" w:rsidR="002734C2" w:rsidRDefault="002734C2" w:rsidP="002354C2">
      <w:pPr>
        <w:jc w:val="both"/>
        <w:rPr>
          <w:rFonts w:ascii="Arial" w:hAnsi="Arial" w:cs="Arial"/>
          <w:b/>
        </w:rPr>
      </w:pPr>
    </w:p>
    <w:p w14:paraId="5604502B" w14:textId="77777777" w:rsidR="00E22D7C" w:rsidRDefault="00E22D7C" w:rsidP="002354C2">
      <w:pPr>
        <w:jc w:val="both"/>
        <w:rPr>
          <w:rFonts w:ascii="Arial" w:hAnsi="Arial" w:cs="Arial"/>
          <w:b/>
        </w:rPr>
      </w:pPr>
    </w:p>
    <w:p w14:paraId="398CCED2" w14:textId="77777777" w:rsidR="00E22D7C" w:rsidRDefault="00E22D7C" w:rsidP="002354C2">
      <w:pPr>
        <w:jc w:val="both"/>
        <w:rPr>
          <w:rFonts w:ascii="Arial" w:hAnsi="Arial" w:cs="Arial"/>
          <w:b/>
        </w:rPr>
      </w:pPr>
    </w:p>
    <w:p w14:paraId="59DBC91C" w14:textId="6BC498D0" w:rsidR="00B807D4" w:rsidRDefault="0015049F" w:rsidP="002354C2">
      <w:pPr>
        <w:jc w:val="both"/>
        <w:rPr>
          <w:rFonts w:ascii="Arial" w:hAnsi="Arial" w:cs="Arial"/>
          <w:b/>
        </w:rPr>
      </w:pPr>
      <w:r>
        <w:rPr>
          <w:rFonts w:ascii="Arial" w:hAnsi="Arial" w:cs="Arial"/>
          <w:b/>
        </w:rPr>
        <w:t xml:space="preserve">Signed </w:t>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C53496">
        <w:rPr>
          <w:rFonts w:ascii="Arial" w:hAnsi="Arial" w:cs="Arial"/>
          <w:b/>
        </w:rPr>
        <w:tab/>
      </w:r>
      <w:r w:rsidR="00C53496">
        <w:rPr>
          <w:rFonts w:ascii="Arial" w:hAnsi="Arial" w:cs="Arial"/>
          <w:b/>
        </w:rPr>
        <w:tab/>
      </w:r>
      <w:r w:rsidR="00AF1256">
        <w:rPr>
          <w:rFonts w:ascii="Arial" w:hAnsi="Arial" w:cs="Arial"/>
          <w:b/>
        </w:rPr>
        <w:t xml:space="preserve">Date </w:t>
      </w:r>
    </w:p>
    <w:p w14:paraId="502C7C75" w14:textId="3E612AD9" w:rsidR="0015049F" w:rsidRDefault="006A5877" w:rsidP="002354C2">
      <w:pPr>
        <w:jc w:val="both"/>
        <w:rPr>
          <w:rFonts w:ascii="Arial" w:hAnsi="Arial" w:cs="Arial"/>
          <w:b/>
        </w:rPr>
      </w:pPr>
      <w:r>
        <w:rPr>
          <w:rFonts w:ascii="Arial" w:hAnsi="Arial" w:cs="Arial"/>
          <w:b/>
        </w:rPr>
        <w:t>Chairman</w:t>
      </w:r>
    </w:p>
    <w:sectPr w:rsidR="0015049F" w:rsidSect="008007A7">
      <w:footerReference w:type="default" r:id="rId10"/>
      <w:pgSz w:w="11906" w:h="16838" w:code="9"/>
      <w:pgMar w:top="720" w:right="56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E9B59" w14:textId="77777777" w:rsidR="00AF67BE" w:rsidRDefault="00AF67BE" w:rsidP="005C6D16">
      <w:r>
        <w:separator/>
      </w:r>
    </w:p>
  </w:endnote>
  <w:endnote w:type="continuationSeparator" w:id="0">
    <w:p w14:paraId="1FDA0F74" w14:textId="77777777" w:rsidR="00AF67BE" w:rsidRDefault="00AF67BE" w:rsidP="005C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E8BB" w14:textId="77777777" w:rsidR="005C6D16" w:rsidRDefault="005C6D16">
    <w:pPr>
      <w:pStyle w:val="Footer"/>
    </w:pPr>
  </w:p>
  <w:p w14:paraId="7C6C36E8" w14:textId="77777777" w:rsidR="005C6D16" w:rsidRPr="005C6D16" w:rsidRDefault="005C6D16" w:rsidP="005C6D16">
    <w:pPr>
      <w:pStyle w:val="Footer"/>
      <w:jc w:val="center"/>
      <w:rPr>
        <w:i/>
      </w:rPr>
    </w:pPr>
    <w:r>
      <w:rPr>
        <w:i/>
      </w:rPr>
      <w:t xml:space="preserve">Please note this is a public meeting </w:t>
    </w:r>
    <w:r w:rsidR="001A3FA3">
      <w:rPr>
        <w:i/>
      </w:rPr>
      <w:t>and</w:t>
    </w:r>
    <w:r>
      <w:rPr>
        <w:i/>
      </w:rPr>
      <w:t xml:space="preserve"> you may be filmed, recorded and published.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BDD1C" w14:textId="77777777" w:rsidR="00AF67BE" w:rsidRDefault="00AF67BE" w:rsidP="005C6D16">
      <w:r>
        <w:separator/>
      </w:r>
    </w:p>
  </w:footnote>
  <w:footnote w:type="continuationSeparator" w:id="0">
    <w:p w14:paraId="754F799E" w14:textId="77777777" w:rsidR="00AF67BE" w:rsidRDefault="00AF67BE" w:rsidP="005C6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D4C08"/>
    <w:multiLevelType w:val="hybridMultilevel"/>
    <w:tmpl w:val="6DACBE9E"/>
    <w:lvl w:ilvl="0" w:tplc="782EFF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8491C"/>
    <w:multiLevelType w:val="hybridMultilevel"/>
    <w:tmpl w:val="C5FE59A8"/>
    <w:lvl w:ilvl="0" w:tplc="FCBC549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A32766F"/>
    <w:multiLevelType w:val="hybridMultilevel"/>
    <w:tmpl w:val="F9C6DE14"/>
    <w:lvl w:ilvl="0" w:tplc="1DBE73F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BDC5786"/>
    <w:multiLevelType w:val="hybridMultilevel"/>
    <w:tmpl w:val="EC785F4E"/>
    <w:lvl w:ilvl="0" w:tplc="AD58BE8A">
      <w:start w:val="1"/>
      <w:numFmt w:val="lowerLetter"/>
      <w:lvlText w:val="%1)"/>
      <w:lvlJc w:val="left"/>
      <w:pPr>
        <w:ind w:left="1800" w:hanging="360"/>
      </w:pPr>
      <w:rPr>
        <w:rFonts w:hint="default"/>
        <w:b/>
        <w:bCs/>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5EC54E6"/>
    <w:multiLevelType w:val="hybridMultilevel"/>
    <w:tmpl w:val="EECEDE2E"/>
    <w:lvl w:ilvl="0" w:tplc="720A744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71F5456"/>
    <w:multiLevelType w:val="hybridMultilevel"/>
    <w:tmpl w:val="1D767914"/>
    <w:lvl w:ilvl="0" w:tplc="285CD500">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9B77E52"/>
    <w:multiLevelType w:val="hybridMultilevel"/>
    <w:tmpl w:val="F4144F1C"/>
    <w:lvl w:ilvl="0" w:tplc="04F4816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6566545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F6D02A1"/>
    <w:multiLevelType w:val="hybridMultilevel"/>
    <w:tmpl w:val="1C008E94"/>
    <w:lvl w:ilvl="0" w:tplc="3C4807A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721155C3"/>
    <w:multiLevelType w:val="hybridMultilevel"/>
    <w:tmpl w:val="5B844B5C"/>
    <w:lvl w:ilvl="0" w:tplc="3E36284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7641909"/>
    <w:multiLevelType w:val="hybridMultilevel"/>
    <w:tmpl w:val="77C654E4"/>
    <w:lvl w:ilvl="0" w:tplc="325C6366">
      <w:start w:val="1"/>
      <w:numFmt w:val="lowerLetter"/>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750885510">
    <w:abstractNumId w:val="0"/>
  </w:num>
  <w:num w:numId="2" w16cid:durableId="1618443922">
    <w:abstractNumId w:val="6"/>
  </w:num>
  <w:num w:numId="3" w16cid:durableId="44333508">
    <w:abstractNumId w:val="5"/>
  </w:num>
  <w:num w:numId="4" w16cid:durableId="1720787130">
    <w:abstractNumId w:val="4"/>
  </w:num>
  <w:num w:numId="5" w16cid:durableId="413430607">
    <w:abstractNumId w:val="7"/>
  </w:num>
  <w:num w:numId="6" w16cid:durableId="1250307121">
    <w:abstractNumId w:val="2"/>
  </w:num>
  <w:num w:numId="7" w16cid:durableId="1699963062">
    <w:abstractNumId w:val="1"/>
  </w:num>
  <w:num w:numId="8" w16cid:durableId="1572884288">
    <w:abstractNumId w:val="10"/>
  </w:num>
  <w:num w:numId="9" w16cid:durableId="1365792074">
    <w:abstractNumId w:val="3"/>
  </w:num>
  <w:num w:numId="10" w16cid:durableId="393242621">
    <w:abstractNumId w:val="8"/>
  </w:num>
  <w:num w:numId="11" w16cid:durableId="1594699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16"/>
    <w:rsid w:val="000007FE"/>
    <w:rsid w:val="00002B24"/>
    <w:rsid w:val="00003F97"/>
    <w:rsid w:val="0000407B"/>
    <w:rsid w:val="0000711D"/>
    <w:rsid w:val="0001020E"/>
    <w:rsid w:val="0001204B"/>
    <w:rsid w:val="000128E8"/>
    <w:rsid w:val="00021976"/>
    <w:rsid w:val="00022A5A"/>
    <w:rsid w:val="000244A1"/>
    <w:rsid w:val="00033E31"/>
    <w:rsid w:val="00040256"/>
    <w:rsid w:val="0004119C"/>
    <w:rsid w:val="00042040"/>
    <w:rsid w:val="000435AA"/>
    <w:rsid w:val="00046D56"/>
    <w:rsid w:val="00050A57"/>
    <w:rsid w:val="00051587"/>
    <w:rsid w:val="00051D99"/>
    <w:rsid w:val="0005261A"/>
    <w:rsid w:val="00055C22"/>
    <w:rsid w:val="00057552"/>
    <w:rsid w:val="000610A6"/>
    <w:rsid w:val="00061B0E"/>
    <w:rsid w:val="00062394"/>
    <w:rsid w:val="000663D2"/>
    <w:rsid w:val="00072B64"/>
    <w:rsid w:val="000760DB"/>
    <w:rsid w:val="00077471"/>
    <w:rsid w:val="000811ED"/>
    <w:rsid w:val="00085635"/>
    <w:rsid w:val="00086BF4"/>
    <w:rsid w:val="00087734"/>
    <w:rsid w:val="00087AE4"/>
    <w:rsid w:val="00090D99"/>
    <w:rsid w:val="00091AD5"/>
    <w:rsid w:val="00093F8C"/>
    <w:rsid w:val="0009504B"/>
    <w:rsid w:val="00095C1A"/>
    <w:rsid w:val="00096069"/>
    <w:rsid w:val="00097FE9"/>
    <w:rsid w:val="000A0502"/>
    <w:rsid w:val="000A6CA4"/>
    <w:rsid w:val="000B2E99"/>
    <w:rsid w:val="000B3C4C"/>
    <w:rsid w:val="000B40F8"/>
    <w:rsid w:val="000D3059"/>
    <w:rsid w:val="000D394C"/>
    <w:rsid w:val="000D5C13"/>
    <w:rsid w:val="000D70DF"/>
    <w:rsid w:val="000E56C6"/>
    <w:rsid w:val="000E64AF"/>
    <w:rsid w:val="000E6741"/>
    <w:rsid w:val="000F0F0F"/>
    <w:rsid w:val="000F6BC0"/>
    <w:rsid w:val="000F7676"/>
    <w:rsid w:val="00101F28"/>
    <w:rsid w:val="0010314F"/>
    <w:rsid w:val="00103831"/>
    <w:rsid w:val="0010783E"/>
    <w:rsid w:val="00107FA8"/>
    <w:rsid w:val="00111391"/>
    <w:rsid w:val="001154BC"/>
    <w:rsid w:val="001211DF"/>
    <w:rsid w:val="00122655"/>
    <w:rsid w:val="00126C9B"/>
    <w:rsid w:val="00126FB7"/>
    <w:rsid w:val="00130B02"/>
    <w:rsid w:val="001321A9"/>
    <w:rsid w:val="0013249B"/>
    <w:rsid w:val="00132EF8"/>
    <w:rsid w:val="00133FC1"/>
    <w:rsid w:val="0013714E"/>
    <w:rsid w:val="00140E1A"/>
    <w:rsid w:val="0015049F"/>
    <w:rsid w:val="001534BF"/>
    <w:rsid w:val="001653A8"/>
    <w:rsid w:val="001729DD"/>
    <w:rsid w:val="00173C54"/>
    <w:rsid w:val="00176C93"/>
    <w:rsid w:val="00177BE1"/>
    <w:rsid w:val="00180D3A"/>
    <w:rsid w:val="00184F04"/>
    <w:rsid w:val="00192011"/>
    <w:rsid w:val="00193B01"/>
    <w:rsid w:val="001940A4"/>
    <w:rsid w:val="001940D4"/>
    <w:rsid w:val="00195628"/>
    <w:rsid w:val="00196080"/>
    <w:rsid w:val="001A2477"/>
    <w:rsid w:val="001A2AE1"/>
    <w:rsid w:val="001A2BDB"/>
    <w:rsid w:val="001A38EB"/>
    <w:rsid w:val="001A3FA3"/>
    <w:rsid w:val="001A5E33"/>
    <w:rsid w:val="001A6648"/>
    <w:rsid w:val="001B18AC"/>
    <w:rsid w:val="001B7EBA"/>
    <w:rsid w:val="001C16BE"/>
    <w:rsid w:val="001D0DEB"/>
    <w:rsid w:val="001E320B"/>
    <w:rsid w:val="001E35E5"/>
    <w:rsid w:val="001E370C"/>
    <w:rsid w:val="001E4862"/>
    <w:rsid w:val="001E4A47"/>
    <w:rsid w:val="001F4F43"/>
    <w:rsid w:val="00203D7E"/>
    <w:rsid w:val="0020616D"/>
    <w:rsid w:val="002109A7"/>
    <w:rsid w:val="00211FC6"/>
    <w:rsid w:val="00212780"/>
    <w:rsid w:val="0021667C"/>
    <w:rsid w:val="00220C83"/>
    <w:rsid w:val="00221B5D"/>
    <w:rsid w:val="00223A1E"/>
    <w:rsid w:val="00224823"/>
    <w:rsid w:val="00233E73"/>
    <w:rsid w:val="002343A5"/>
    <w:rsid w:val="00234F73"/>
    <w:rsid w:val="002354C2"/>
    <w:rsid w:val="002376A9"/>
    <w:rsid w:val="00244204"/>
    <w:rsid w:val="00251698"/>
    <w:rsid w:val="00252049"/>
    <w:rsid w:val="0025286C"/>
    <w:rsid w:val="002533A0"/>
    <w:rsid w:val="0025351F"/>
    <w:rsid w:val="00254EE2"/>
    <w:rsid w:val="00260CC7"/>
    <w:rsid w:val="00265BEC"/>
    <w:rsid w:val="00272E53"/>
    <w:rsid w:val="002734C2"/>
    <w:rsid w:val="00274FFC"/>
    <w:rsid w:val="002831B7"/>
    <w:rsid w:val="00283376"/>
    <w:rsid w:val="00294547"/>
    <w:rsid w:val="002A0813"/>
    <w:rsid w:val="002A210F"/>
    <w:rsid w:val="002A7F25"/>
    <w:rsid w:val="002B0E40"/>
    <w:rsid w:val="002B1030"/>
    <w:rsid w:val="002B7167"/>
    <w:rsid w:val="002B75FC"/>
    <w:rsid w:val="002B7813"/>
    <w:rsid w:val="002C0D60"/>
    <w:rsid w:val="002C289F"/>
    <w:rsid w:val="002C3939"/>
    <w:rsid w:val="002C4AAA"/>
    <w:rsid w:val="002C666C"/>
    <w:rsid w:val="002C66C3"/>
    <w:rsid w:val="002D0B91"/>
    <w:rsid w:val="002D2277"/>
    <w:rsid w:val="002D3193"/>
    <w:rsid w:val="002D4C5C"/>
    <w:rsid w:val="002E1F56"/>
    <w:rsid w:val="002E5800"/>
    <w:rsid w:val="002F0F74"/>
    <w:rsid w:val="002F289E"/>
    <w:rsid w:val="002F522B"/>
    <w:rsid w:val="002F67B3"/>
    <w:rsid w:val="002F70B6"/>
    <w:rsid w:val="00301F4F"/>
    <w:rsid w:val="00305C1E"/>
    <w:rsid w:val="00306235"/>
    <w:rsid w:val="00307FBE"/>
    <w:rsid w:val="00326956"/>
    <w:rsid w:val="0033313A"/>
    <w:rsid w:val="00337205"/>
    <w:rsid w:val="003405BB"/>
    <w:rsid w:val="00342B01"/>
    <w:rsid w:val="00343672"/>
    <w:rsid w:val="00347BF6"/>
    <w:rsid w:val="00351AD6"/>
    <w:rsid w:val="003535BE"/>
    <w:rsid w:val="003541ED"/>
    <w:rsid w:val="0036000B"/>
    <w:rsid w:val="003658DE"/>
    <w:rsid w:val="00366F64"/>
    <w:rsid w:val="00367DAB"/>
    <w:rsid w:val="00373ED8"/>
    <w:rsid w:val="00375272"/>
    <w:rsid w:val="00376AF4"/>
    <w:rsid w:val="00377091"/>
    <w:rsid w:val="0038177C"/>
    <w:rsid w:val="003846DF"/>
    <w:rsid w:val="003875AD"/>
    <w:rsid w:val="00387FF8"/>
    <w:rsid w:val="00390D0E"/>
    <w:rsid w:val="003917D1"/>
    <w:rsid w:val="00391AA4"/>
    <w:rsid w:val="00393934"/>
    <w:rsid w:val="00395E2D"/>
    <w:rsid w:val="003A14CC"/>
    <w:rsid w:val="003A32DC"/>
    <w:rsid w:val="003A56F3"/>
    <w:rsid w:val="003A592D"/>
    <w:rsid w:val="003B5096"/>
    <w:rsid w:val="003B5F3A"/>
    <w:rsid w:val="003B6A89"/>
    <w:rsid w:val="003C7CC1"/>
    <w:rsid w:val="003D1825"/>
    <w:rsid w:val="003D3C48"/>
    <w:rsid w:val="003D731E"/>
    <w:rsid w:val="003E052B"/>
    <w:rsid w:val="003E2272"/>
    <w:rsid w:val="003E2FDB"/>
    <w:rsid w:val="003E3067"/>
    <w:rsid w:val="003E35DE"/>
    <w:rsid w:val="003F1063"/>
    <w:rsid w:val="003F2FBF"/>
    <w:rsid w:val="003F4D6C"/>
    <w:rsid w:val="003F7E3F"/>
    <w:rsid w:val="004011C4"/>
    <w:rsid w:val="00402878"/>
    <w:rsid w:val="0040392F"/>
    <w:rsid w:val="00412FA6"/>
    <w:rsid w:val="00420564"/>
    <w:rsid w:val="00420EDB"/>
    <w:rsid w:val="00421D05"/>
    <w:rsid w:val="00422E04"/>
    <w:rsid w:val="004241D1"/>
    <w:rsid w:val="00426A1F"/>
    <w:rsid w:val="004302FB"/>
    <w:rsid w:val="00443897"/>
    <w:rsid w:val="00445B4C"/>
    <w:rsid w:val="00451DE8"/>
    <w:rsid w:val="004557B0"/>
    <w:rsid w:val="00456ECC"/>
    <w:rsid w:val="0046232B"/>
    <w:rsid w:val="00465D97"/>
    <w:rsid w:val="0046630A"/>
    <w:rsid w:val="00467EAA"/>
    <w:rsid w:val="00467FA6"/>
    <w:rsid w:val="00471F9E"/>
    <w:rsid w:val="004728DF"/>
    <w:rsid w:val="00472D0D"/>
    <w:rsid w:val="004732CF"/>
    <w:rsid w:val="00474BE0"/>
    <w:rsid w:val="00477A3F"/>
    <w:rsid w:val="00480F74"/>
    <w:rsid w:val="00481462"/>
    <w:rsid w:val="00482C88"/>
    <w:rsid w:val="00483267"/>
    <w:rsid w:val="00483961"/>
    <w:rsid w:val="00483F95"/>
    <w:rsid w:val="00486B9B"/>
    <w:rsid w:val="00490732"/>
    <w:rsid w:val="00492753"/>
    <w:rsid w:val="004936AF"/>
    <w:rsid w:val="004952FE"/>
    <w:rsid w:val="00495CD0"/>
    <w:rsid w:val="00496A35"/>
    <w:rsid w:val="004A2100"/>
    <w:rsid w:val="004A3241"/>
    <w:rsid w:val="004A3969"/>
    <w:rsid w:val="004A43D2"/>
    <w:rsid w:val="004A4E3D"/>
    <w:rsid w:val="004A5CED"/>
    <w:rsid w:val="004A5F6A"/>
    <w:rsid w:val="004A7900"/>
    <w:rsid w:val="004B63E5"/>
    <w:rsid w:val="004C0ABA"/>
    <w:rsid w:val="004C3BF5"/>
    <w:rsid w:val="004C772D"/>
    <w:rsid w:val="004D0D87"/>
    <w:rsid w:val="004D143B"/>
    <w:rsid w:val="004D1F99"/>
    <w:rsid w:val="004D2894"/>
    <w:rsid w:val="004D6FD7"/>
    <w:rsid w:val="004E06A5"/>
    <w:rsid w:val="004E07E4"/>
    <w:rsid w:val="004E22C3"/>
    <w:rsid w:val="004E3676"/>
    <w:rsid w:val="004E481E"/>
    <w:rsid w:val="004E58B3"/>
    <w:rsid w:val="004F2471"/>
    <w:rsid w:val="004F6407"/>
    <w:rsid w:val="004F6E45"/>
    <w:rsid w:val="004F75D1"/>
    <w:rsid w:val="00501DD4"/>
    <w:rsid w:val="00506D16"/>
    <w:rsid w:val="005108D8"/>
    <w:rsid w:val="00510D25"/>
    <w:rsid w:val="00514098"/>
    <w:rsid w:val="00514575"/>
    <w:rsid w:val="00523706"/>
    <w:rsid w:val="00525EA5"/>
    <w:rsid w:val="00526028"/>
    <w:rsid w:val="00536A99"/>
    <w:rsid w:val="00541634"/>
    <w:rsid w:val="0054254A"/>
    <w:rsid w:val="005441B3"/>
    <w:rsid w:val="00544217"/>
    <w:rsid w:val="00550978"/>
    <w:rsid w:val="00550A55"/>
    <w:rsid w:val="0055245A"/>
    <w:rsid w:val="0055717E"/>
    <w:rsid w:val="0055729F"/>
    <w:rsid w:val="00560342"/>
    <w:rsid w:val="00563C90"/>
    <w:rsid w:val="0056521A"/>
    <w:rsid w:val="0057548D"/>
    <w:rsid w:val="005758BA"/>
    <w:rsid w:val="005847D4"/>
    <w:rsid w:val="00587692"/>
    <w:rsid w:val="005965B6"/>
    <w:rsid w:val="005A1C27"/>
    <w:rsid w:val="005A29C3"/>
    <w:rsid w:val="005A37DD"/>
    <w:rsid w:val="005A4540"/>
    <w:rsid w:val="005A63FB"/>
    <w:rsid w:val="005B0851"/>
    <w:rsid w:val="005B27A0"/>
    <w:rsid w:val="005B3096"/>
    <w:rsid w:val="005B5CB2"/>
    <w:rsid w:val="005B6FC4"/>
    <w:rsid w:val="005B7158"/>
    <w:rsid w:val="005B7EFE"/>
    <w:rsid w:val="005C5B93"/>
    <w:rsid w:val="005C6D16"/>
    <w:rsid w:val="005D0C0F"/>
    <w:rsid w:val="005D5D15"/>
    <w:rsid w:val="005D5F92"/>
    <w:rsid w:val="005D73C2"/>
    <w:rsid w:val="005E2E0A"/>
    <w:rsid w:val="005E3D13"/>
    <w:rsid w:val="005E5F69"/>
    <w:rsid w:val="005F2296"/>
    <w:rsid w:val="005F29FC"/>
    <w:rsid w:val="005F379C"/>
    <w:rsid w:val="005F53DB"/>
    <w:rsid w:val="005F6D16"/>
    <w:rsid w:val="0060139F"/>
    <w:rsid w:val="00602FF4"/>
    <w:rsid w:val="006038A3"/>
    <w:rsid w:val="006065C9"/>
    <w:rsid w:val="00606D78"/>
    <w:rsid w:val="00610BAF"/>
    <w:rsid w:val="00612960"/>
    <w:rsid w:val="00613BBE"/>
    <w:rsid w:val="00616118"/>
    <w:rsid w:val="00626004"/>
    <w:rsid w:val="006267E7"/>
    <w:rsid w:val="0062692A"/>
    <w:rsid w:val="0063156E"/>
    <w:rsid w:val="00637D09"/>
    <w:rsid w:val="00637FE8"/>
    <w:rsid w:val="00641A23"/>
    <w:rsid w:val="00642630"/>
    <w:rsid w:val="006432DA"/>
    <w:rsid w:val="00643B7A"/>
    <w:rsid w:val="0064622B"/>
    <w:rsid w:val="00646F56"/>
    <w:rsid w:val="00651B3D"/>
    <w:rsid w:val="006550A8"/>
    <w:rsid w:val="0065717E"/>
    <w:rsid w:val="006600ED"/>
    <w:rsid w:val="00660BD0"/>
    <w:rsid w:val="006711B3"/>
    <w:rsid w:val="0067674A"/>
    <w:rsid w:val="006828E0"/>
    <w:rsid w:val="00684217"/>
    <w:rsid w:val="0068481F"/>
    <w:rsid w:val="006878AE"/>
    <w:rsid w:val="00692107"/>
    <w:rsid w:val="00693234"/>
    <w:rsid w:val="006A1DEB"/>
    <w:rsid w:val="006A210D"/>
    <w:rsid w:val="006A21E1"/>
    <w:rsid w:val="006A3B46"/>
    <w:rsid w:val="006A5804"/>
    <w:rsid w:val="006A5877"/>
    <w:rsid w:val="006A5DCF"/>
    <w:rsid w:val="006B06A3"/>
    <w:rsid w:val="006B0990"/>
    <w:rsid w:val="006B2D80"/>
    <w:rsid w:val="006B5BC5"/>
    <w:rsid w:val="006B768E"/>
    <w:rsid w:val="006B7AAB"/>
    <w:rsid w:val="006C13D8"/>
    <w:rsid w:val="006C27C2"/>
    <w:rsid w:val="006C402A"/>
    <w:rsid w:val="006C48DE"/>
    <w:rsid w:val="006C4CA6"/>
    <w:rsid w:val="006D09EB"/>
    <w:rsid w:val="006D1094"/>
    <w:rsid w:val="006D1CA9"/>
    <w:rsid w:val="006E0DF7"/>
    <w:rsid w:val="006E3C27"/>
    <w:rsid w:val="006E483A"/>
    <w:rsid w:val="006F5522"/>
    <w:rsid w:val="006F580C"/>
    <w:rsid w:val="006F5BDE"/>
    <w:rsid w:val="0070007E"/>
    <w:rsid w:val="007023EC"/>
    <w:rsid w:val="00704980"/>
    <w:rsid w:val="007059EF"/>
    <w:rsid w:val="00711AEE"/>
    <w:rsid w:val="007136A1"/>
    <w:rsid w:val="0071432F"/>
    <w:rsid w:val="007144F7"/>
    <w:rsid w:val="007161C7"/>
    <w:rsid w:val="007249ED"/>
    <w:rsid w:val="00725F9C"/>
    <w:rsid w:val="0072731D"/>
    <w:rsid w:val="0073035C"/>
    <w:rsid w:val="00731C65"/>
    <w:rsid w:val="00733407"/>
    <w:rsid w:val="00735F45"/>
    <w:rsid w:val="007426ED"/>
    <w:rsid w:val="00746290"/>
    <w:rsid w:val="00750AA9"/>
    <w:rsid w:val="00751286"/>
    <w:rsid w:val="00752450"/>
    <w:rsid w:val="007532B9"/>
    <w:rsid w:val="00754583"/>
    <w:rsid w:val="00755C44"/>
    <w:rsid w:val="0075748D"/>
    <w:rsid w:val="00762B22"/>
    <w:rsid w:val="00766DA3"/>
    <w:rsid w:val="00770F40"/>
    <w:rsid w:val="0077481D"/>
    <w:rsid w:val="007751D9"/>
    <w:rsid w:val="00777747"/>
    <w:rsid w:val="007779BC"/>
    <w:rsid w:val="00780042"/>
    <w:rsid w:val="007809E9"/>
    <w:rsid w:val="00782A3C"/>
    <w:rsid w:val="00783E25"/>
    <w:rsid w:val="00785ABB"/>
    <w:rsid w:val="007872AA"/>
    <w:rsid w:val="0079086E"/>
    <w:rsid w:val="007A376F"/>
    <w:rsid w:val="007A485A"/>
    <w:rsid w:val="007A6155"/>
    <w:rsid w:val="007B0EF1"/>
    <w:rsid w:val="007B13CD"/>
    <w:rsid w:val="007B56C4"/>
    <w:rsid w:val="007B611C"/>
    <w:rsid w:val="007C02AB"/>
    <w:rsid w:val="007C1501"/>
    <w:rsid w:val="007C58EE"/>
    <w:rsid w:val="007C6C6C"/>
    <w:rsid w:val="007D44F3"/>
    <w:rsid w:val="007D67D0"/>
    <w:rsid w:val="007E18E0"/>
    <w:rsid w:val="007E23D5"/>
    <w:rsid w:val="007E4878"/>
    <w:rsid w:val="007F3D9A"/>
    <w:rsid w:val="008007A7"/>
    <w:rsid w:val="0080129A"/>
    <w:rsid w:val="00803F50"/>
    <w:rsid w:val="008047D2"/>
    <w:rsid w:val="00820647"/>
    <w:rsid w:val="00821688"/>
    <w:rsid w:val="00822D73"/>
    <w:rsid w:val="00824F80"/>
    <w:rsid w:val="008319E6"/>
    <w:rsid w:val="00832A08"/>
    <w:rsid w:val="00833994"/>
    <w:rsid w:val="00833D32"/>
    <w:rsid w:val="0083429B"/>
    <w:rsid w:val="00844628"/>
    <w:rsid w:val="0084501B"/>
    <w:rsid w:val="008461C3"/>
    <w:rsid w:val="008500E4"/>
    <w:rsid w:val="0085277C"/>
    <w:rsid w:val="0085503D"/>
    <w:rsid w:val="008576A4"/>
    <w:rsid w:val="0086408D"/>
    <w:rsid w:val="00865990"/>
    <w:rsid w:val="00866D88"/>
    <w:rsid w:val="008700D2"/>
    <w:rsid w:val="00871752"/>
    <w:rsid w:val="00873820"/>
    <w:rsid w:val="0087456F"/>
    <w:rsid w:val="00876FDF"/>
    <w:rsid w:val="0087794F"/>
    <w:rsid w:val="00885EAA"/>
    <w:rsid w:val="00887A81"/>
    <w:rsid w:val="00890CA1"/>
    <w:rsid w:val="00890EB1"/>
    <w:rsid w:val="0089332B"/>
    <w:rsid w:val="00897DBD"/>
    <w:rsid w:val="008A04F3"/>
    <w:rsid w:val="008A0807"/>
    <w:rsid w:val="008A6338"/>
    <w:rsid w:val="008A6AFB"/>
    <w:rsid w:val="008B025A"/>
    <w:rsid w:val="008B0A50"/>
    <w:rsid w:val="008B2F65"/>
    <w:rsid w:val="008B398E"/>
    <w:rsid w:val="008C297F"/>
    <w:rsid w:val="008D4E88"/>
    <w:rsid w:val="008D51A9"/>
    <w:rsid w:val="008E3324"/>
    <w:rsid w:val="008E371B"/>
    <w:rsid w:val="008E4B5F"/>
    <w:rsid w:val="008F1C20"/>
    <w:rsid w:val="008F27AF"/>
    <w:rsid w:val="008F5BD1"/>
    <w:rsid w:val="008F61CB"/>
    <w:rsid w:val="008F7B30"/>
    <w:rsid w:val="0090260E"/>
    <w:rsid w:val="00907224"/>
    <w:rsid w:val="00913441"/>
    <w:rsid w:val="009137B4"/>
    <w:rsid w:val="00914D12"/>
    <w:rsid w:val="009170AB"/>
    <w:rsid w:val="00920D94"/>
    <w:rsid w:val="0092129C"/>
    <w:rsid w:val="00930084"/>
    <w:rsid w:val="00930871"/>
    <w:rsid w:val="0093172D"/>
    <w:rsid w:val="00932E11"/>
    <w:rsid w:val="00935BEF"/>
    <w:rsid w:val="00942AFE"/>
    <w:rsid w:val="00943FF5"/>
    <w:rsid w:val="00954A0E"/>
    <w:rsid w:val="0095621E"/>
    <w:rsid w:val="00960DB3"/>
    <w:rsid w:val="009625E9"/>
    <w:rsid w:val="00963ED4"/>
    <w:rsid w:val="00970721"/>
    <w:rsid w:val="00971CB2"/>
    <w:rsid w:val="009747E1"/>
    <w:rsid w:val="009851D1"/>
    <w:rsid w:val="00985EF9"/>
    <w:rsid w:val="00986185"/>
    <w:rsid w:val="00987A02"/>
    <w:rsid w:val="00994016"/>
    <w:rsid w:val="00997B96"/>
    <w:rsid w:val="009A1410"/>
    <w:rsid w:val="009A2F2B"/>
    <w:rsid w:val="009A3875"/>
    <w:rsid w:val="009A5E97"/>
    <w:rsid w:val="009B1290"/>
    <w:rsid w:val="009B2866"/>
    <w:rsid w:val="009B4C75"/>
    <w:rsid w:val="009B612E"/>
    <w:rsid w:val="009B66C1"/>
    <w:rsid w:val="009B6DFB"/>
    <w:rsid w:val="009C23F7"/>
    <w:rsid w:val="009C2C43"/>
    <w:rsid w:val="009C5FA5"/>
    <w:rsid w:val="009C7563"/>
    <w:rsid w:val="009D0C7C"/>
    <w:rsid w:val="009D14B5"/>
    <w:rsid w:val="009E330F"/>
    <w:rsid w:val="009E4EC5"/>
    <w:rsid w:val="009F70D6"/>
    <w:rsid w:val="009F7D34"/>
    <w:rsid w:val="00A0094F"/>
    <w:rsid w:val="00A05F8F"/>
    <w:rsid w:val="00A152F0"/>
    <w:rsid w:val="00A15747"/>
    <w:rsid w:val="00A15CD8"/>
    <w:rsid w:val="00A15EC1"/>
    <w:rsid w:val="00A20C6A"/>
    <w:rsid w:val="00A21B5F"/>
    <w:rsid w:val="00A256E2"/>
    <w:rsid w:val="00A27837"/>
    <w:rsid w:val="00A30AF6"/>
    <w:rsid w:val="00A31EFC"/>
    <w:rsid w:val="00A346A0"/>
    <w:rsid w:val="00A34800"/>
    <w:rsid w:val="00A35797"/>
    <w:rsid w:val="00A35BCA"/>
    <w:rsid w:val="00A362C6"/>
    <w:rsid w:val="00A36902"/>
    <w:rsid w:val="00A41605"/>
    <w:rsid w:val="00A45C54"/>
    <w:rsid w:val="00A4705E"/>
    <w:rsid w:val="00A52636"/>
    <w:rsid w:val="00A54B99"/>
    <w:rsid w:val="00A5548E"/>
    <w:rsid w:val="00A5768F"/>
    <w:rsid w:val="00A6046D"/>
    <w:rsid w:val="00A60A76"/>
    <w:rsid w:val="00A63B0F"/>
    <w:rsid w:val="00A64038"/>
    <w:rsid w:val="00A72074"/>
    <w:rsid w:val="00A73200"/>
    <w:rsid w:val="00A738D2"/>
    <w:rsid w:val="00A76251"/>
    <w:rsid w:val="00A776F0"/>
    <w:rsid w:val="00A82A1B"/>
    <w:rsid w:val="00A8532B"/>
    <w:rsid w:val="00A8602A"/>
    <w:rsid w:val="00A87C82"/>
    <w:rsid w:val="00A937E2"/>
    <w:rsid w:val="00A944AA"/>
    <w:rsid w:val="00A94582"/>
    <w:rsid w:val="00A97E63"/>
    <w:rsid w:val="00AA047C"/>
    <w:rsid w:val="00AA67F3"/>
    <w:rsid w:val="00AA7D59"/>
    <w:rsid w:val="00AA7E8D"/>
    <w:rsid w:val="00AB3284"/>
    <w:rsid w:val="00AB3F6C"/>
    <w:rsid w:val="00AB5439"/>
    <w:rsid w:val="00AB5E87"/>
    <w:rsid w:val="00AC4ADD"/>
    <w:rsid w:val="00AC6760"/>
    <w:rsid w:val="00AD172E"/>
    <w:rsid w:val="00AD2984"/>
    <w:rsid w:val="00AD42C2"/>
    <w:rsid w:val="00AD482D"/>
    <w:rsid w:val="00AE05BF"/>
    <w:rsid w:val="00AE1DC8"/>
    <w:rsid w:val="00AE7A9F"/>
    <w:rsid w:val="00AF07BE"/>
    <w:rsid w:val="00AF0A1A"/>
    <w:rsid w:val="00AF1256"/>
    <w:rsid w:val="00AF67BE"/>
    <w:rsid w:val="00AF74BB"/>
    <w:rsid w:val="00AF787A"/>
    <w:rsid w:val="00B01F69"/>
    <w:rsid w:val="00B02243"/>
    <w:rsid w:val="00B03575"/>
    <w:rsid w:val="00B04F68"/>
    <w:rsid w:val="00B1170F"/>
    <w:rsid w:val="00B1364A"/>
    <w:rsid w:val="00B1675D"/>
    <w:rsid w:val="00B16A5B"/>
    <w:rsid w:val="00B27684"/>
    <w:rsid w:val="00B3244F"/>
    <w:rsid w:val="00B3281E"/>
    <w:rsid w:val="00B36C00"/>
    <w:rsid w:val="00B371BA"/>
    <w:rsid w:val="00B3782A"/>
    <w:rsid w:val="00B40B7C"/>
    <w:rsid w:val="00B4273B"/>
    <w:rsid w:val="00B43942"/>
    <w:rsid w:val="00B4752A"/>
    <w:rsid w:val="00B5116B"/>
    <w:rsid w:val="00B6300A"/>
    <w:rsid w:val="00B63E5D"/>
    <w:rsid w:val="00B64165"/>
    <w:rsid w:val="00B675B5"/>
    <w:rsid w:val="00B72F68"/>
    <w:rsid w:val="00B76DDC"/>
    <w:rsid w:val="00B807D4"/>
    <w:rsid w:val="00B81182"/>
    <w:rsid w:val="00B830D5"/>
    <w:rsid w:val="00B83291"/>
    <w:rsid w:val="00B90D5B"/>
    <w:rsid w:val="00B95AF9"/>
    <w:rsid w:val="00BA54FB"/>
    <w:rsid w:val="00BB0193"/>
    <w:rsid w:val="00BB1B43"/>
    <w:rsid w:val="00BB4179"/>
    <w:rsid w:val="00BB49BC"/>
    <w:rsid w:val="00BC2B31"/>
    <w:rsid w:val="00BC4555"/>
    <w:rsid w:val="00BC4B29"/>
    <w:rsid w:val="00BD314E"/>
    <w:rsid w:val="00BD57FE"/>
    <w:rsid w:val="00BD67B2"/>
    <w:rsid w:val="00BE36FC"/>
    <w:rsid w:val="00BF07E2"/>
    <w:rsid w:val="00BF1601"/>
    <w:rsid w:val="00BF2D56"/>
    <w:rsid w:val="00BF3936"/>
    <w:rsid w:val="00BF3999"/>
    <w:rsid w:val="00BF3CC2"/>
    <w:rsid w:val="00BF45BE"/>
    <w:rsid w:val="00BF5D3D"/>
    <w:rsid w:val="00BF72FA"/>
    <w:rsid w:val="00BF782B"/>
    <w:rsid w:val="00C057D1"/>
    <w:rsid w:val="00C14866"/>
    <w:rsid w:val="00C17E56"/>
    <w:rsid w:val="00C20301"/>
    <w:rsid w:val="00C209BC"/>
    <w:rsid w:val="00C2312B"/>
    <w:rsid w:val="00C23E0B"/>
    <w:rsid w:val="00C25447"/>
    <w:rsid w:val="00C25620"/>
    <w:rsid w:val="00C25E72"/>
    <w:rsid w:val="00C30669"/>
    <w:rsid w:val="00C315B0"/>
    <w:rsid w:val="00C31846"/>
    <w:rsid w:val="00C40F53"/>
    <w:rsid w:val="00C410D9"/>
    <w:rsid w:val="00C42712"/>
    <w:rsid w:val="00C45D4E"/>
    <w:rsid w:val="00C45F03"/>
    <w:rsid w:val="00C4700A"/>
    <w:rsid w:val="00C47E9F"/>
    <w:rsid w:val="00C53496"/>
    <w:rsid w:val="00C56045"/>
    <w:rsid w:val="00C56360"/>
    <w:rsid w:val="00C570DA"/>
    <w:rsid w:val="00C61B8A"/>
    <w:rsid w:val="00C62C93"/>
    <w:rsid w:val="00C62FFF"/>
    <w:rsid w:val="00C65892"/>
    <w:rsid w:val="00C77E3D"/>
    <w:rsid w:val="00C80ACC"/>
    <w:rsid w:val="00C82BD8"/>
    <w:rsid w:val="00C85E1E"/>
    <w:rsid w:val="00C96A84"/>
    <w:rsid w:val="00CA3CFC"/>
    <w:rsid w:val="00CA55DC"/>
    <w:rsid w:val="00CA6E90"/>
    <w:rsid w:val="00CC1540"/>
    <w:rsid w:val="00CC70EB"/>
    <w:rsid w:val="00CD09CA"/>
    <w:rsid w:val="00CD30D6"/>
    <w:rsid w:val="00CD5EAD"/>
    <w:rsid w:val="00CD61D1"/>
    <w:rsid w:val="00CE22DE"/>
    <w:rsid w:val="00CE248C"/>
    <w:rsid w:val="00CE4038"/>
    <w:rsid w:val="00CE598A"/>
    <w:rsid w:val="00CE6F7B"/>
    <w:rsid w:val="00CF04D4"/>
    <w:rsid w:val="00CF097F"/>
    <w:rsid w:val="00CF337C"/>
    <w:rsid w:val="00CF4CDC"/>
    <w:rsid w:val="00CF4E63"/>
    <w:rsid w:val="00CF6F9B"/>
    <w:rsid w:val="00D00596"/>
    <w:rsid w:val="00D0061E"/>
    <w:rsid w:val="00D00A2D"/>
    <w:rsid w:val="00D020F4"/>
    <w:rsid w:val="00D022EB"/>
    <w:rsid w:val="00D02DE3"/>
    <w:rsid w:val="00D03BBD"/>
    <w:rsid w:val="00D05195"/>
    <w:rsid w:val="00D12265"/>
    <w:rsid w:val="00D13325"/>
    <w:rsid w:val="00D15305"/>
    <w:rsid w:val="00D22848"/>
    <w:rsid w:val="00D25892"/>
    <w:rsid w:val="00D25C06"/>
    <w:rsid w:val="00D260D3"/>
    <w:rsid w:val="00D27A39"/>
    <w:rsid w:val="00D30813"/>
    <w:rsid w:val="00D3227B"/>
    <w:rsid w:val="00D32560"/>
    <w:rsid w:val="00D33FDC"/>
    <w:rsid w:val="00D358C2"/>
    <w:rsid w:val="00D43819"/>
    <w:rsid w:val="00D43E97"/>
    <w:rsid w:val="00D450B6"/>
    <w:rsid w:val="00D465C4"/>
    <w:rsid w:val="00D5057D"/>
    <w:rsid w:val="00D50623"/>
    <w:rsid w:val="00D53A78"/>
    <w:rsid w:val="00D55F0D"/>
    <w:rsid w:val="00D61288"/>
    <w:rsid w:val="00D6278B"/>
    <w:rsid w:val="00D6486C"/>
    <w:rsid w:val="00D66FB9"/>
    <w:rsid w:val="00D70EDD"/>
    <w:rsid w:val="00D730BB"/>
    <w:rsid w:val="00D76569"/>
    <w:rsid w:val="00D855BE"/>
    <w:rsid w:val="00D85CE7"/>
    <w:rsid w:val="00D86373"/>
    <w:rsid w:val="00D9539C"/>
    <w:rsid w:val="00DA1267"/>
    <w:rsid w:val="00DA1920"/>
    <w:rsid w:val="00DA25FC"/>
    <w:rsid w:val="00DA26B8"/>
    <w:rsid w:val="00DA55B1"/>
    <w:rsid w:val="00DA60EA"/>
    <w:rsid w:val="00DB4146"/>
    <w:rsid w:val="00DB46D4"/>
    <w:rsid w:val="00DB78B0"/>
    <w:rsid w:val="00DC78C1"/>
    <w:rsid w:val="00DD0B74"/>
    <w:rsid w:val="00DD20D7"/>
    <w:rsid w:val="00DD3B28"/>
    <w:rsid w:val="00DD760D"/>
    <w:rsid w:val="00DD79DA"/>
    <w:rsid w:val="00DE5BDA"/>
    <w:rsid w:val="00DE71C1"/>
    <w:rsid w:val="00DF431A"/>
    <w:rsid w:val="00DF4392"/>
    <w:rsid w:val="00DF545E"/>
    <w:rsid w:val="00DF7C11"/>
    <w:rsid w:val="00E00031"/>
    <w:rsid w:val="00E0757F"/>
    <w:rsid w:val="00E13801"/>
    <w:rsid w:val="00E14826"/>
    <w:rsid w:val="00E154D5"/>
    <w:rsid w:val="00E174EE"/>
    <w:rsid w:val="00E20471"/>
    <w:rsid w:val="00E22D7C"/>
    <w:rsid w:val="00E30C86"/>
    <w:rsid w:val="00E32092"/>
    <w:rsid w:val="00E35361"/>
    <w:rsid w:val="00E378C5"/>
    <w:rsid w:val="00E41317"/>
    <w:rsid w:val="00E42866"/>
    <w:rsid w:val="00E43855"/>
    <w:rsid w:val="00E44C13"/>
    <w:rsid w:val="00E47F7B"/>
    <w:rsid w:val="00E54206"/>
    <w:rsid w:val="00E560BE"/>
    <w:rsid w:val="00E57BB8"/>
    <w:rsid w:val="00E61F43"/>
    <w:rsid w:val="00E63015"/>
    <w:rsid w:val="00E6388A"/>
    <w:rsid w:val="00E64172"/>
    <w:rsid w:val="00E64C23"/>
    <w:rsid w:val="00E64D2C"/>
    <w:rsid w:val="00E65DDE"/>
    <w:rsid w:val="00E6635E"/>
    <w:rsid w:val="00E7442C"/>
    <w:rsid w:val="00E7479C"/>
    <w:rsid w:val="00E7598B"/>
    <w:rsid w:val="00E766A6"/>
    <w:rsid w:val="00E804F0"/>
    <w:rsid w:val="00E8684C"/>
    <w:rsid w:val="00E87477"/>
    <w:rsid w:val="00E91B33"/>
    <w:rsid w:val="00E94D5B"/>
    <w:rsid w:val="00E968DE"/>
    <w:rsid w:val="00EA1189"/>
    <w:rsid w:val="00EA38E7"/>
    <w:rsid w:val="00EA5EB9"/>
    <w:rsid w:val="00EA75EA"/>
    <w:rsid w:val="00EA7737"/>
    <w:rsid w:val="00EA7A9E"/>
    <w:rsid w:val="00EB3056"/>
    <w:rsid w:val="00EB3C4A"/>
    <w:rsid w:val="00EC1084"/>
    <w:rsid w:val="00EC14E8"/>
    <w:rsid w:val="00EC1AD3"/>
    <w:rsid w:val="00EC361A"/>
    <w:rsid w:val="00EC69F5"/>
    <w:rsid w:val="00EC7913"/>
    <w:rsid w:val="00ED0E01"/>
    <w:rsid w:val="00ED1962"/>
    <w:rsid w:val="00ED3172"/>
    <w:rsid w:val="00ED38BB"/>
    <w:rsid w:val="00ED4E67"/>
    <w:rsid w:val="00ED5EC6"/>
    <w:rsid w:val="00ED6BA7"/>
    <w:rsid w:val="00ED6DE2"/>
    <w:rsid w:val="00EE3D34"/>
    <w:rsid w:val="00EE6017"/>
    <w:rsid w:val="00EE7345"/>
    <w:rsid w:val="00EF6371"/>
    <w:rsid w:val="00EF7C87"/>
    <w:rsid w:val="00F036BF"/>
    <w:rsid w:val="00F07A05"/>
    <w:rsid w:val="00F1072C"/>
    <w:rsid w:val="00F1167D"/>
    <w:rsid w:val="00F11AD0"/>
    <w:rsid w:val="00F1284E"/>
    <w:rsid w:val="00F14D83"/>
    <w:rsid w:val="00F17143"/>
    <w:rsid w:val="00F21966"/>
    <w:rsid w:val="00F21D70"/>
    <w:rsid w:val="00F21D91"/>
    <w:rsid w:val="00F31E7B"/>
    <w:rsid w:val="00F334E5"/>
    <w:rsid w:val="00F40463"/>
    <w:rsid w:val="00F4047D"/>
    <w:rsid w:val="00F41B37"/>
    <w:rsid w:val="00F45A51"/>
    <w:rsid w:val="00F46796"/>
    <w:rsid w:val="00F47585"/>
    <w:rsid w:val="00F47708"/>
    <w:rsid w:val="00F61AE2"/>
    <w:rsid w:val="00F61D51"/>
    <w:rsid w:val="00F67B29"/>
    <w:rsid w:val="00F67EC8"/>
    <w:rsid w:val="00F72960"/>
    <w:rsid w:val="00F729EA"/>
    <w:rsid w:val="00F8422A"/>
    <w:rsid w:val="00F85CA8"/>
    <w:rsid w:val="00F85F85"/>
    <w:rsid w:val="00F85FCF"/>
    <w:rsid w:val="00F87459"/>
    <w:rsid w:val="00F96B80"/>
    <w:rsid w:val="00FA004F"/>
    <w:rsid w:val="00FA0817"/>
    <w:rsid w:val="00FA124C"/>
    <w:rsid w:val="00FA1F1B"/>
    <w:rsid w:val="00FA4262"/>
    <w:rsid w:val="00FA7F4B"/>
    <w:rsid w:val="00FB4B2C"/>
    <w:rsid w:val="00FB4F23"/>
    <w:rsid w:val="00FB5A48"/>
    <w:rsid w:val="00FC0D85"/>
    <w:rsid w:val="00FC2D9E"/>
    <w:rsid w:val="00FD116A"/>
    <w:rsid w:val="00FD2896"/>
    <w:rsid w:val="00FD48BF"/>
    <w:rsid w:val="00FE353B"/>
    <w:rsid w:val="00FE4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780F"/>
  <w15:docId w15:val="{79143C7C-9196-4F98-A44C-69337E56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C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6D1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6D16"/>
    <w:rPr>
      <w:rFonts w:ascii="Tahoma" w:hAnsi="Tahoma" w:cs="Tahoma"/>
      <w:sz w:val="16"/>
      <w:szCs w:val="16"/>
    </w:rPr>
  </w:style>
  <w:style w:type="character" w:customStyle="1" w:styleId="BalloonTextChar">
    <w:name w:val="Balloon Text Char"/>
    <w:basedOn w:val="DefaultParagraphFont"/>
    <w:link w:val="BalloonText"/>
    <w:uiPriority w:val="99"/>
    <w:semiHidden/>
    <w:rsid w:val="005C6D16"/>
    <w:rPr>
      <w:rFonts w:ascii="Tahoma" w:eastAsia="Times New Roman" w:hAnsi="Tahoma" w:cs="Tahoma"/>
      <w:sz w:val="16"/>
      <w:szCs w:val="16"/>
    </w:rPr>
  </w:style>
  <w:style w:type="character" w:styleId="Hyperlink">
    <w:name w:val="Hyperlink"/>
    <w:semiHidden/>
    <w:rsid w:val="005C6D16"/>
    <w:rPr>
      <w:color w:val="0000FF"/>
      <w:u w:val="single"/>
    </w:rPr>
  </w:style>
  <w:style w:type="paragraph" w:styleId="Header">
    <w:name w:val="header"/>
    <w:basedOn w:val="Normal"/>
    <w:link w:val="HeaderChar"/>
    <w:uiPriority w:val="99"/>
    <w:unhideWhenUsed/>
    <w:rsid w:val="005C6D16"/>
    <w:pPr>
      <w:tabs>
        <w:tab w:val="center" w:pos="4513"/>
        <w:tab w:val="right" w:pos="9026"/>
      </w:tabs>
    </w:pPr>
  </w:style>
  <w:style w:type="character" w:customStyle="1" w:styleId="HeaderChar">
    <w:name w:val="Header Char"/>
    <w:basedOn w:val="DefaultParagraphFont"/>
    <w:link w:val="Header"/>
    <w:uiPriority w:val="99"/>
    <w:rsid w:val="005C6D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C6D16"/>
    <w:pPr>
      <w:tabs>
        <w:tab w:val="center" w:pos="4513"/>
        <w:tab w:val="right" w:pos="9026"/>
      </w:tabs>
    </w:pPr>
  </w:style>
  <w:style w:type="character" w:customStyle="1" w:styleId="FooterChar">
    <w:name w:val="Footer Char"/>
    <w:basedOn w:val="DefaultParagraphFont"/>
    <w:link w:val="Footer"/>
    <w:uiPriority w:val="99"/>
    <w:rsid w:val="005C6D16"/>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A25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338"/>
    <w:pPr>
      <w:ind w:left="720"/>
      <w:contextualSpacing/>
    </w:pPr>
  </w:style>
  <w:style w:type="paragraph" w:customStyle="1" w:styleId="Default">
    <w:name w:val="Default"/>
    <w:rsid w:val="00ED3172"/>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semiHidden/>
    <w:unhideWhenUsed/>
    <w:rsid w:val="00E6635E"/>
  </w:style>
  <w:style w:type="character" w:customStyle="1" w:styleId="FootnoteTextChar">
    <w:name w:val="Footnote Text Char"/>
    <w:basedOn w:val="DefaultParagraphFont"/>
    <w:link w:val="FootnoteText"/>
    <w:semiHidden/>
    <w:rsid w:val="00E6635E"/>
    <w:rPr>
      <w:rFonts w:ascii="Times New Roman" w:eastAsia="Times New Roman" w:hAnsi="Times New Roman" w:cs="Times New Roman"/>
      <w:sz w:val="20"/>
      <w:szCs w:val="20"/>
    </w:rPr>
  </w:style>
  <w:style w:type="character" w:styleId="Strong">
    <w:name w:val="Strong"/>
    <w:basedOn w:val="DefaultParagraphFont"/>
    <w:uiPriority w:val="22"/>
    <w:qFormat/>
    <w:rsid w:val="00646F56"/>
    <w:rPr>
      <w:b/>
      <w:bCs/>
    </w:rPr>
  </w:style>
  <w:style w:type="character" w:styleId="UnresolvedMention">
    <w:name w:val="Unresolved Mention"/>
    <w:basedOn w:val="DefaultParagraphFont"/>
    <w:uiPriority w:val="99"/>
    <w:semiHidden/>
    <w:unhideWhenUsed/>
    <w:rsid w:val="00D50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3283">
      <w:bodyDiv w:val="1"/>
      <w:marLeft w:val="0"/>
      <w:marRight w:val="0"/>
      <w:marTop w:val="0"/>
      <w:marBottom w:val="0"/>
      <w:divBdr>
        <w:top w:val="none" w:sz="0" w:space="0" w:color="auto"/>
        <w:left w:val="none" w:sz="0" w:space="0" w:color="auto"/>
        <w:bottom w:val="none" w:sz="0" w:space="0" w:color="auto"/>
        <w:right w:val="none" w:sz="0" w:space="0" w:color="auto"/>
      </w:divBdr>
    </w:div>
    <w:div w:id="306710243">
      <w:bodyDiv w:val="1"/>
      <w:marLeft w:val="0"/>
      <w:marRight w:val="0"/>
      <w:marTop w:val="0"/>
      <w:marBottom w:val="0"/>
      <w:divBdr>
        <w:top w:val="none" w:sz="0" w:space="0" w:color="auto"/>
        <w:left w:val="none" w:sz="0" w:space="0" w:color="auto"/>
        <w:bottom w:val="none" w:sz="0" w:space="0" w:color="auto"/>
        <w:right w:val="none" w:sz="0" w:space="0" w:color="auto"/>
      </w:divBdr>
    </w:div>
    <w:div w:id="334458111">
      <w:bodyDiv w:val="1"/>
      <w:marLeft w:val="0"/>
      <w:marRight w:val="0"/>
      <w:marTop w:val="0"/>
      <w:marBottom w:val="0"/>
      <w:divBdr>
        <w:top w:val="none" w:sz="0" w:space="0" w:color="auto"/>
        <w:left w:val="none" w:sz="0" w:space="0" w:color="auto"/>
        <w:bottom w:val="none" w:sz="0" w:space="0" w:color="auto"/>
        <w:right w:val="none" w:sz="0" w:space="0" w:color="auto"/>
      </w:divBdr>
    </w:div>
    <w:div w:id="411632873">
      <w:bodyDiv w:val="1"/>
      <w:marLeft w:val="0"/>
      <w:marRight w:val="0"/>
      <w:marTop w:val="0"/>
      <w:marBottom w:val="0"/>
      <w:divBdr>
        <w:top w:val="none" w:sz="0" w:space="0" w:color="auto"/>
        <w:left w:val="none" w:sz="0" w:space="0" w:color="auto"/>
        <w:bottom w:val="none" w:sz="0" w:space="0" w:color="auto"/>
        <w:right w:val="none" w:sz="0" w:space="0" w:color="auto"/>
      </w:divBdr>
    </w:div>
    <w:div w:id="593904111">
      <w:bodyDiv w:val="1"/>
      <w:marLeft w:val="0"/>
      <w:marRight w:val="0"/>
      <w:marTop w:val="0"/>
      <w:marBottom w:val="0"/>
      <w:divBdr>
        <w:top w:val="none" w:sz="0" w:space="0" w:color="auto"/>
        <w:left w:val="none" w:sz="0" w:space="0" w:color="auto"/>
        <w:bottom w:val="none" w:sz="0" w:space="0" w:color="auto"/>
        <w:right w:val="none" w:sz="0" w:space="0" w:color="auto"/>
      </w:divBdr>
    </w:div>
    <w:div w:id="753816405">
      <w:bodyDiv w:val="1"/>
      <w:marLeft w:val="0"/>
      <w:marRight w:val="0"/>
      <w:marTop w:val="0"/>
      <w:marBottom w:val="0"/>
      <w:divBdr>
        <w:top w:val="none" w:sz="0" w:space="0" w:color="auto"/>
        <w:left w:val="none" w:sz="0" w:space="0" w:color="auto"/>
        <w:bottom w:val="none" w:sz="0" w:space="0" w:color="auto"/>
        <w:right w:val="none" w:sz="0" w:space="0" w:color="auto"/>
      </w:divBdr>
    </w:div>
    <w:div w:id="1058481323">
      <w:bodyDiv w:val="1"/>
      <w:marLeft w:val="0"/>
      <w:marRight w:val="0"/>
      <w:marTop w:val="0"/>
      <w:marBottom w:val="0"/>
      <w:divBdr>
        <w:top w:val="none" w:sz="0" w:space="0" w:color="auto"/>
        <w:left w:val="none" w:sz="0" w:space="0" w:color="auto"/>
        <w:bottom w:val="none" w:sz="0" w:space="0" w:color="auto"/>
        <w:right w:val="none" w:sz="0" w:space="0" w:color="auto"/>
      </w:divBdr>
    </w:div>
    <w:div w:id="1797602998">
      <w:bodyDiv w:val="1"/>
      <w:marLeft w:val="0"/>
      <w:marRight w:val="0"/>
      <w:marTop w:val="0"/>
      <w:marBottom w:val="0"/>
      <w:divBdr>
        <w:top w:val="none" w:sz="0" w:space="0" w:color="auto"/>
        <w:left w:val="none" w:sz="0" w:space="0" w:color="auto"/>
        <w:bottom w:val="none" w:sz="0" w:space="0" w:color="auto"/>
        <w:right w:val="none" w:sz="0" w:space="0" w:color="auto"/>
      </w:divBdr>
    </w:div>
    <w:div w:id="1865365618">
      <w:bodyDiv w:val="1"/>
      <w:marLeft w:val="0"/>
      <w:marRight w:val="0"/>
      <w:marTop w:val="0"/>
      <w:marBottom w:val="0"/>
      <w:divBdr>
        <w:top w:val="none" w:sz="0" w:space="0" w:color="auto"/>
        <w:left w:val="none" w:sz="0" w:space="0" w:color="auto"/>
        <w:bottom w:val="none" w:sz="0" w:space="0" w:color="auto"/>
        <w:right w:val="none" w:sz="0" w:space="0" w:color="auto"/>
      </w:divBdr>
    </w:div>
    <w:div w:id="18738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rk@hollowellandteeton-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62019-5AC7-47DE-911E-F6131485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1985</Words>
  <Characters>11317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pc-clerk@hollowellandteeton.org.uk</cp:lastModifiedBy>
  <cp:revision>15</cp:revision>
  <cp:lastPrinted>2026-05-21T19:51:00Z</cp:lastPrinted>
  <dcterms:created xsi:type="dcterms:W3CDTF">2026-05-20T10:19:00Z</dcterms:created>
  <dcterms:modified xsi:type="dcterms:W3CDTF">2026-05-22T06:08:00Z</dcterms:modified>
</cp:coreProperties>
</file>